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89830665"/>
        <w:docPartObj>
          <w:docPartGallery w:val="Cover Pages"/>
          <w:docPartUnique/>
        </w:docPartObj>
      </w:sdtPr>
      <w:sdtEndPr>
        <w:rPr>
          <w:rFonts w:ascii="Comic Sans MS" w:eastAsia="Times New Roman" w:hAnsi="Comic Sans MS" w:cs="Times New Roman"/>
          <w:b/>
          <w:bCs/>
          <w:sz w:val="72"/>
          <w:szCs w:val="72"/>
          <w:lang w:val="en-US"/>
        </w:rPr>
      </w:sdtEndPr>
      <w:sdtContent>
        <w:p w:rsidR="00D012CE" w:rsidRDefault="00D012CE">
          <w:r>
            <w:rPr>
              <w:noProof/>
              <w:lang w:eastAsia="en-GB"/>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0018689"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8743315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D012CE" w:rsidRDefault="00D012CE">
                                    <w:pPr>
                                      <w:pStyle w:val="NoSpacing"/>
                                      <w:jc w:val="right"/>
                                      <w:rPr>
                                        <w:color w:val="595959" w:themeColor="text1" w:themeTint="A6"/>
                                        <w:sz w:val="28"/>
                                        <w:szCs w:val="28"/>
                                      </w:rPr>
                                    </w:pPr>
                                    <w:r>
                                      <w:rPr>
                                        <w:color w:val="595959" w:themeColor="text1" w:themeTint="A6"/>
                                        <w:sz w:val="28"/>
                                        <w:szCs w:val="28"/>
                                        <w:lang w:val="en-GB"/>
                                      </w:rPr>
                                      <w:t>Sara Rider</w:t>
                                    </w:r>
                                  </w:p>
                                </w:sdtContent>
                              </w:sdt>
                              <w:p w:rsidR="00D012CE" w:rsidRDefault="00D012C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5619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D012CE" w:rsidRDefault="00D012CE">
                              <w:pPr>
                                <w:pStyle w:val="NoSpacing"/>
                                <w:jc w:val="right"/>
                                <w:rPr>
                                  <w:color w:val="595959" w:themeColor="text1" w:themeTint="A6"/>
                                  <w:sz w:val="28"/>
                                  <w:szCs w:val="28"/>
                                </w:rPr>
                              </w:pPr>
                              <w:r>
                                <w:rPr>
                                  <w:color w:val="595959" w:themeColor="text1" w:themeTint="A6"/>
                                  <w:sz w:val="28"/>
                                  <w:szCs w:val="28"/>
                                  <w:lang w:val="en-GB"/>
                                </w:rPr>
                                <w:t>Sara Rider</w:t>
                              </w:r>
                            </w:p>
                          </w:sdtContent>
                        </w:sdt>
                        <w:p w:rsidR="00D012CE" w:rsidRDefault="00D012C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3206115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2CE" w:rsidRDefault="00D012C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 xml:space="preserve">Accessibility Plan </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012CE" w:rsidRDefault="00D012CE">
                                    <w:pPr>
                                      <w:jc w:val="right"/>
                                      <w:rPr>
                                        <w:smallCaps/>
                                        <w:color w:val="404040" w:themeColor="text1" w:themeTint="BF"/>
                                        <w:sz w:val="36"/>
                                        <w:szCs w:val="36"/>
                                      </w:rPr>
                                    </w:pPr>
                                    <w:r>
                                      <w:rPr>
                                        <w:color w:val="404040" w:themeColor="text1" w:themeTint="BF"/>
                                        <w:sz w:val="36"/>
                                        <w:szCs w:val="36"/>
                                      </w:rPr>
                                      <w:t>2016-2017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107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D012CE" w:rsidRDefault="00D012C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 xml:space="preserve">Accessibility Plan </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012CE" w:rsidRDefault="00D012CE">
                              <w:pPr>
                                <w:jc w:val="right"/>
                                <w:rPr>
                                  <w:smallCaps/>
                                  <w:color w:val="404040" w:themeColor="text1" w:themeTint="BF"/>
                                  <w:sz w:val="36"/>
                                  <w:szCs w:val="36"/>
                                </w:rPr>
                              </w:pPr>
                              <w:r>
                                <w:rPr>
                                  <w:color w:val="404040" w:themeColor="text1" w:themeTint="BF"/>
                                  <w:sz w:val="36"/>
                                  <w:szCs w:val="36"/>
                                </w:rPr>
                                <w:t>2016-2017</w:t>
                              </w:r>
                            </w:p>
                          </w:sdtContent>
                        </w:sdt>
                      </w:txbxContent>
                    </v:textbox>
                    <w10:wrap type="square" anchorx="page" anchory="page"/>
                  </v:shape>
                </w:pict>
              </mc:Fallback>
            </mc:AlternateContent>
          </w:r>
        </w:p>
        <w:p w:rsidR="00D012CE" w:rsidRDefault="00D012CE">
          <w:pPr>
            <w:rPr>
              <w:rFonts w:ascii="Comic Sans MS" w:eastAsia="Times New Roman" w:hAnsi="Comic Sans MS" w:cs="Times New Roman"/>
              <w:b/>
              <w:bCs/>
              <w:sz w:val="72"/>
              <w:szCs w:val="72"/>
              <w:lang w:val="en-US"/>
            </w:rPr>
          </w:pPr>
          <w:r w:rsidRPr="00533E19">
            <w:rPr>
              <w:rFonts w:ascii="Arial" w:hAnsi="Arial" w:cs="Arial"/>
              <w:noProof/>
              <w:sz w:val="56"/>
              <w:szCs w:val="56"/>
              <w:lang w:eastAsia="en-GB"/>
            </w:rPr>
            <w:drawing>
              <wp:anchor distT="0" distB="0" distL="114300" distR="114300" simplePos="0" relativeHeight="251667456" behindDoc="0" locked="0" layoutInCell="1" allowOverlap="1" wp14:anchorId="1B7E7F0C" wp14:editId="5EDCAADA">
                <wp:simplePos x="0" y="0"/>
                <wp:positionH relativeFrom="margin">
                  <wp:posOffset>1933575</wp:posOffset>
                </wp:positionH>
                <wp:positionV relativeFrom="paragraph">
                  <wp:posOffset>1199515</wp:posOffset>
                </wp:positionV>
                <wp:extent cx="3409950" cy="3209365"/>
                <wp:effectExtent l="0" t="0" r="0" b="0"/>
                <wp:wrapNone/>
                <wp:docPr id="2" name="Picture 2" descr="F:\Thames View\Deputy Head Folder\Acting Headteacher\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hames View\Deputy Head Folder\Acting Headteacher\New Logos\Logo with mot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3209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bCs/>
              <w:sz w:val="72"/>
              <w:szCs w:val="72"/>
              <w:lang w:val="en-US"/>
            </w:rPr>
            <w:br w:type="page"/>
          </w:r>
        </w:p>
      </w:sdtContent>
    </w:sdt>
    <w:p w:rsidR="006532A9" w:rsidRDefault="00E363A7" w:rsidP="00D012CE">
      <w:pPr>
        <w:spacing w:after="0" w:line="240" w:lineRule="auto"/>
        <w:ind w:left="2880" w:right="-992" w:firstLine="720"/>
        <w:rPr>
          <w:rFonts w:ascii="Comic Sans MS" w:eastAsia="Times New Roman" w:hAnsi="Comic Sans MS" w:cs="Times New Roman"/>
          <w:b/>
          <w:sz w:val="32"/>
          <w:szCs w:val="32"/>
          <w:u w:val="single"/>
          <w:lang w:val="en-US"/>
        </w:rPr>
      </w:pPr>
      <w:r>
        <w:rPr>
          <w:rFonts w:ascii="Comic Sans MS" w:eastAsia="Times New Roman" w:hAnsi="Comic Sans MS" w:cs="Times New Roman"/>
          <w:b/>
          <w:sz w:val="32"/>
          <w:szCs w:val="32"/>
          <w:u w:val="single"/>
          <w:lang w:val="en-US"/>
        </w:rPr>
        <w:lastRenderedPageBreak/>
        <w:t>Accessibility Plan</w:t>
      </w:r>
    </w:p>
    <w:p w:rsidR="006532A9" w:rsidRPr="00900001" w:rsidRDefault="00E363A7" w:rsidP="00D428E3">
      <w:pPr>
        <w:spacing w:after="0" w:line="240" w:lineRule="auto"/>
        <w:ind w:right="-992"/>
        <w:jc w:val="center"/>
        <w:rPr>
          <w:rFonts w:ascii="Arial" w:eastAsia="Times New Roman" w:hAnsi="Arial" w:cs="Arial"/>
          <w:b/>
          <w:sz w:val="28"/>
          <w:szCs w:val="24"/>
          <w:lang w:val="en-US"/>
        </w:rPr>
      </w:pPr>
      <w:r w:rsidRPr="00900001">
        <w:rPr>
          <w:rFonts w:ascii="Arial" w:eastAsia="Times New Roman" w:hAnsi="Arial" w:cs="Arial"/>
          <w:b/>
          <w:sz w:val="28"/>
          <w:szCs w:val="24"/>
          <w:lang w:val="en-US"/>
        </w:rPr>
        <w:t>Introduction</w:t>
      </w:r>
    </w:p>
    <w:p w:rsidR="00E363A7" w:rsidRPr="00900001" w:rsidRDefault="00E363A7" w:rsidP="00D428E3">
      <w:pPr>
        <w:spacing w:after="0" w:line="240" w:lineRule="auto"/>
        <w:ind w:right="-992"/>
        <w:jc w:val="center"/>
        <w:rPr>
          <w:rFonts w:ascii="Arial" w:eastAsia="Times New Roman" w:hAnsi="Arial" w:cs="Arial"/>
          <w:b/>
          <w:sz w:val="28"/>
          <w:szCs w:val="24"/>
          <w:lang w:val="en-US"/>
        </w:rPr>
      </w:pPr>
    </w:p>
    <w:p w:rsidR="00E363A7" w:rsidRPr="00900001" w:rsidRDefault="00E363A7" w:rsidP="006835F7">
      <w:pPr>
        <w:spacing w:after="0"/>
        <w:ind w:right="-992"/>
        <w:jc w:val="both"/>
        <w:rPr>
          <w:rFonts w:ascii="Arial" w:eastAsia="Times New Roman" w:hAnsi="Arial" w:cs="Arial"/>
          <w:sz w:val="24"/>
          <w:szCs w:val="24"/>
        </w:rPr>
      </w:pPr>
      <w:r w:rsidRPr="00900001">
        <w:rPr>
          <w:rFonts w:ascii="Arial" w:eastAsia="Times New Roman" w:hAnsi="Arial" w:cs="Arial"/>
          <w:sz w:val="24"/>
          <w:szCs w:val="24"/>
        </w:rPr>
        <w:t xml:space="preserve">The </w:t>
      </w:r>
      <w:r w:rsidRPr="00900001">
        <w:rPr>
          <w:rFonts w:ascii="Arial" w:eastAsia="Times New Roman" w:hAnsi="Arial" w:cs="Arial"/>
          <w:b/>
          <w:sz w:val="24"/>
          <w:szCs w:val="24"/>
        </w:rPr>
        <w:t>Special Educational Needs and Disability (SEN/D) Act 2001</w:t>
      </w:r>
      <w:r w:rsidRPr="00900001">
        <w:rPr>
          <w:rFonts w:ascii="Arial" w:eastAsia="Times New Roman" w:hAnsi="Arial" w:cs="Arial"/>
          <w:sz w:val="24"/>
          <w:szCs w:val="24"/>
        </w:rPr>
        <w:t xml:space="preserve"> extended </w:t>
      </w:r>
      <w:r w:rsidRPr="00900001">
        <w:rPr>
          <w:rFonts w:ascii="Arial" w:eastAsia="Times New Roman" w:hAnsi="Arial" w:cs="Arial"/>
          <w:b/>
          <w:bCs/>
          <w:sz w:val="24"/>
          <w:szCs w:val="24"/>
        </w:rPr>
        <w:t>The Disability Discrimination Act 1995 (DDA)</w:t>
      </w:r>
      <w:r w:rsidRPr="00900001">
        <w:rPr>
          <w:rFonts w:ascii="Arial" w:eastAsia="Times New Roman" w:hAnsi="Arial" w:cs="Arial"/>
          <w:sz w:val="24"/>
          <w:szCs w:val="24"/>
        </w:rPr>
        <w:t> to cover educa</w:t>
      </w:r>
      <w:r w:rsidR="00E856FC" w:rsidRPr="00900001">
        <w:rPr>
          <w:rFonts w:ascii="Arial" w:eastAsia="Times New Roman" w:hAnsi="Arial" w:cs="Arial"/>
          <w:sz w:val="24"/>
          <w:szCs w:val="24"/>
        </w:rPr>
        <w:t>tion. In order to uphold the principles of these Acts</w:t>
      </w:r>
      <w:r w:rsidRPr="00900001">
        <w:rPr>
          <w:rFonts w:ascii="Arial" w:eastAsia="Times New Roman" w:hAnsi="Arial" w:cs="Arial"/>
          <w:sz w:val="24"/>
          <w:szCs w:val="24"/>
        </w:rPr>
        <w:t xml:space="preserve">, Thames View Junior School and its </w:t>
      </w:r>
      <w:r w:rsidR="00E856FC" w:rsidRPr="00900001">
        <w:rPr>
          <w:rFonts w:ascii="Arial" w:eastAsia="Times New Roman" w:hAnsi="Arial" w:cs="Arial"/>
          <w:sz w:val="24"/>
          <w:szCs w:val="24"/>
        </w:rPr>
        <w:t>Governing Body have</w:t>
      </w:r>
      <w:r w:rsidRPr="00900001">
        <w:rPr>
          <w:rFonts w:ascii="Arial" w:eastAsia="Times New Roman" w:hAnsi="Arial" w:cs="Arial"/>
          <w:sz w:val="24"/>
          <w:szCs w:val="24"/>
        </w:rPr>
        <w:t xml:space="preserve"> had three key duties towards disabled pupils;</w:t>
      </w:r>
    </w:p>
    <w:p w:rsidR="00E363A7" w:rsidRPr="00900001" w:rsidRDefault="00E363A7" w:rsidP="006835F7">
      <w:pPr>
        <w:numPr>
          <w:ilvl w:val="0"/>
          <w:numId w:val="4"/>
        </w:numPr>
        <w:spacing w:after="0"/>
        <w:ind w:right="-992"/>
        <w:jc w:val="both"/>
        <w:rPr>
          <w:rFonts w:ascii="Arial" w:eastAsia="Times New Roman" w:hAnsi="Arial" w:cs="Arial"/>
          <w:sz w:val="24"/>
          <w:szCs w:val="24"/>
        </w:rPr>
      </w:pPr>
      <w:r w:rsidRPr="00900001">
        <w:rPr>
          <w:rFonts w:ascii="Arial" w:eastAsia="Times New Roman" w:hAnsi="Arial" w:cs="Arial"/>
          <w:sz w:val="24"/>
          <w:szCs w:val="24"/>
        </w:rPr>
        <w:t>not to treat disabled pupils less favourably for a reason related to their disability;</w:t>
      </w:r>
    </w:p>
    <w:p w:rsidR="00E363A7" w:rsidRPr="00900001" w:rsidRDefault="00E363A7" w:rsidP="006835F7">
      <w:pPr>
        <w:numPr>
          <w:ilvl w:val="0"/>
          <w:numId w:val="4"/>
        </w:numPr>
        <w:spacing w:after="0"/>
        <w:ind w:right="-992"/>
        <w:jc w:val="both"/>
        <w:rPr>
          <w:rFonts w:ascii="Arial" w:eastAsia="Times New Roman" w:hAnsi="Arial" w:cs="Arial"/>
          <w:sz w:val="24"/>
          <w:szCs w:val="24"/>
        </w:rPr>
      </w:pPr>
      <w:r w:rsidRPr="00900001">
        <w:rPr>
          <w:rFonts w:ascii="Arial" w:eastAsia="Times New Roman" w:hAnsi="Arial" w:cs="Arial"/>
          <w:sz w:val="24"/>
          <w:szCs w:val="24"/>
        </w:rPr>
        <w:t>to make reasonable adjustments for disabled pupils, so that they are not at a substantial disadvantage;</w:t>
      </w:r>
    </w:p>
    <w:p w:rsidR="00E363A7" w:rsidRPr="00900001" w:rsidRDefault="00E363A7" w:rsidP="006835F7">
      <w:pPr>
        <w:numPr>
          <w:ilvl w:val="0"/>
          <w:numId w:val="4"/>
        </w:numPr>
        <w:spacing w:after="0"/>
        <w:ind w:right="-992"/>
        <w:jc w:val="both"/>
        <w:rPr>
          <w:rFonts w:ascii="Arial" w:eastAsia="Times New Roman" w:hAnsi="Arial" w:cs="Arial"/>
          <w:sz w:val="24"/>
          <w:szCs w:val="24"/>
        </w:rPr>
      </w:pPr>
      <w:proofErr w:type="gramStart"/>
      <w:r w:rsidRPr="00900001">
        <w:rPr>
          <w:rFonts w:ascii="Arial" w:eastAsia="Times New Roman" w:hAnsi="Arial" w:cs="Arial"/>
          <w:sz w:val="24"/>
          <w:szCs w:val="24"/>
        </w:rPr>
        <w:t>to</w:t>
      </w:r>
      <w:proofErr w:type="gramEnd"/>
      <w:r w:rsidRPr="00900001">
        <w:rPr>
          <w:rFonts w:ascii="Arial" w:eastAsia="Times New Roman" w:hAnsi="Arial" w:cs="Arial"/>
          <w:sz w:val="24"/>
          <w:szCs w:val="24"/>
        </w:rPr>
        <w:t xml:space="preserve"> plan to increase access to education for disabled pupils.</w:t>
      </w:r>
    </w:p>
    <w:p w:rsidR="00E363A7" w:rsidRPr="00900001" w:rsidRDefault="00E363A7" w:rsidP="006835F7">
      <w:pPr>
        <w:spacing w:after="0"/>
        <w:ind w:right="-992"/>
        <w:rPr>
          <w:rFonts w:ascii="Arial" w:hAnsi="Arial" w:cs="Arial"/>
          <w:sz w:val="24"/>
          <w:szCs w:val="24"/>
        </w:rPr>
      </w:pPr>
    </w:p>
    <w:p w:rsidR="00E363A7" w:rsidRPr="00900001" w:rsidRDefault="006835F7" w:rsidP="006835F7">
      <w:pPr>
        <w:spacing w:after="0"/>
        <w:ind w:right="-992"/>
        <w:rPr>
          <w:rFonts w:ascii="Arial" w:hAnsi="Arial" w:cs="Arial"/>
          <w:sz w:val="24"/>
          <w:szCs w:val="24"/>
        </w:rPr>
      </w:pPr>
      <w:r w:rsidRPr="00900001">
        <w:rPr>
          <w:rFonts w:ascii="Arial" w:hAnsi="Arial" w:cs="Arial"/>
          <w:sz w:val="24"/>
          <w:szCs w:val="24"/>
        </w:rPr>
        <w:t xml:space="preserve">Thames View Junior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 </w:t>
      </w:r>
      <w:r w:rsidR="00E363A7" w:rsidRPr="00900001">
        <w:rPr>
          <w:rFonts w:ascii="Arial" w:hAnsi="Arial" w:cs="Arial"/>
          <w:sz w:val="24"/>
          <w:szCs w:val="24"/>
        </w:rPr>
        <w:t>The Plan sets out the school and governor’s proposals to increase access to education for disabled pupils in the three areas:</w:t>
      </w:r>
    </w:p>
    <w:p w:rsidR="00E363A7" w:rsidRPr="00900001" w:rsidRDefault="00E363A7" w:rsidP="006835F7">
      <w:pPr>
        <w:numPr>
          <w:ilvl w:val="0"/>
          <w:numId w:val="5"/>
        </w:numPr>
        <w:spacing w:after="0"/>
        <w:ind w:right="-992"/>
        <w:rPr>
          <w:rFonts w:ascii="Arial" w:hAnsi="Arial" w:cs="Arial"/>
          <w:sz w:val="24"/>
          <w:szCs w:val="24"/>
        </w:rPr>
      </w:pPr>
      <w:r w:rsidRPr="00900001">
        <w:rPr>
          <w:rFonts w:ascii="Arial" w:hAnsi="Arial" w:cs="Arial"/>
          <w:sz w:val="24"/>
          <w:szCs w:val="24"/>
        </w:rPr>
        <w:t>to increase the extent to which disabled pupils can participate in the school curriculum;</w:t>
      </w:r>
    </w:p>
    <w:p w:rsidR="00E363A7" w:rsidRPr="00900001" w:rsidRDefault="00E363A7" w:rsidP="006835F7">
      <w:pPr>
        <w:numPr>
          <w:ilvl w:val="0"/>
          <w:numId w:val="5"/>
        </w:numPr>
        <w:spacing w:after="0"/>
        <w:ind w:right="-992"/>
        <w:rPr>
          <w:rFonts w:ascii="Arial" w:hAnsi="Arial" w:cs="Arial"/>
          <w:sz w:val="24"/>
          <w:szCs w:val="24"/>
        </w:rPr>
      </w:pPr>
      <w:r w:rsidRPr="00900001">
        <w:rPr>
          <w:rFonts w:ascii="Arial" w:hAnsi="Arial" w:cs="Arial"/>
          <w:sz w:val="24"/>
          <w:szCs w:val="24"/>
        </w:rPr>
        <w:t>to improve the environment of the school to increase the extent to which disabled pupils can take advantage of education and associated services;</w:t>
      </w:r>
    </w:p>
    <w:p w:rsidR="00E363A7" w:rsidRPr="00900001" w:rsidRDefault="00E363A7" w:rsidP="006835F7">
      <w:pPr>
        <w:numPr>
          <w:ilvl w:val="0"/>
          <w:numId w:val="5"/>
        </w:numPr>
        <w:spacing w:after="0"/>
        <w:ind w:right="-992"/>
        <w:rPr>
          <w:rFonts w:ascii="Arial" w:hAnsi="Arial" w:cs="Arial"/>
          <w:sz w:val="24"/>
          <w:szCs w:val="24"/>
        </w:rPr>
      </w:pPr>
      <w:proofErr w:type="gramStart"/>
      <w:r w:rsidRPr="00900001">
        <w:rPr>
          <w:rFonts w:ascii="Arial" w:hAnsi="Arial" w:cs="Arial"/>
          <w:sz w:val="24"/>
          <w:szCs w:val="24"/>
        </w:rPr>
        <w:t>to</w:t>
      </w:r>
      <w:proofErr w:type="gramEnd"/>
      <w:r w:rsidRPr="00900001">
        <w:rPr>
          <w:rFonts w:ascii="Arial" w:hAnsi="Arial" w:cs="Arial"/>
          <w:sz w:val="24"/>
          <w:szCs w:val="24"/>
        </w:rPr>
        <w:t xml:space="preserve"> improve the delivery to disabled pupils of information which is provided in writing for pupils who are not disabled.</w:t>
      </w:r>
    </w:p>
    <w:p w:rsidR="006835F7" w:rsidRPr="00900001" w:rsidRDefault="006835F7" w:rsidP="006835F7">
      <w:pPr>
        <w:spacing w:after="0" w:line="240" w:lineRule="auto"/>
        <w:ind w:right="-992"/>
        <w:rPr>
          <w:rFonts w:ascii="Arial" w:hAnsi="Arial" w:cs="Arial"/>
          <w:sz w:val="24"/>
          <w:szCs w:val="24"/>
        </w:rPr>
      </w:pPr>
    </w:p>
    <w:p w:rsidR="006835F7" w:rsidRPr="00900001" w:rsidRDefault="006835F7" w:rsidP="006835F7">
      <w:pPr>
        <w:spacing w:after="0" w:line="240" w:lineRule="auto"/>
        <w:ind w:right="-992"/>
        <w:jc w:val="both"/>
        <w:rPr>
          <w:rFonts w:ascii="Arial" w:hAnsi="Arial" w:cs="Arial"/>
          <w:sz w:val="24"/>
          <w:szCs w:val="24"/>
        </w:rPr>
      </w:pPr>
      <w:r w:rsidRPr="00900001">
        <w:rPr>
          <w:rFonts w:ascii="Arial" w:hAnsi="Arial" w:cs="Arial"/>
          <w:sz w:val="24"/>
          <w:szCs w:val="24"/>
        </w:rPr>
        <w:t>Whole school training will recognise the need to continue training awareness for staff and governors on equality issues with reference to the Equality Act 2010.</w:t>
      </w:r>
    </w:p>
    <w:p w:rsidR="006835F7" w:rsidRPr="00900001" w:rsidRDefault="006835F7" w:rsidP="006835F7">
      <w:pPr>
        <w:spacing w:after="0" w:line="240" w:lineRule="auto"/>
        <w:ind w:right="-992"/>
        <w:jc w:val="both"/>
        <w:rPr>
          <w:rFonts w:ascii="Arial" w:hAnsi="Arial" w:cs="Arial"/>
          <w:sz w:val="24"/>
          <w:szCs w:val="24"/>
        </w:rPr>
      </w:pPr>
    </w:p>
    <w:p w:rsidR="006835F7" w:rsidRPr="00900001" w:rsidRDefault="006835F7" w:rsidP="006835F7">
      <w:pPr>
        <w:spacing w:after="0" w:line="240" w:lineRule="auto"/>
        <w:ind w:right="-992"/>
        <w:jc w:val="both"/>
        <w:rPr>
          <w:rFonts w:ascii="Arial" w:hAnsi="Arial" w:cs="Arial"/>
          <w:sz w:val="24"/>
          <w:szCs w:val="24"/>
        </w:rPr>
      </w:pPr>
      <w:r w:rsidRPr="00900001">
        <w:rPr>
          <w:rFonts w:ascii="Arial" w:hAnsi="Arial" w:cs="Arial"/>
          <w:sz w:val="24"/>
          <w:szCs w:val="24"/>
        </w:rPr>
        <w:t>This Plan should be read in conjunction with the following school policy documents:</w:t>
      </w:r>
    </w:p>
    <w:p w:rsidR="006835F7" w:rsidRPr="00900001" w:rsidRDefault="006835F7" w:rsidP="006835F7">
      <w:pPr>
        <w:spacing w:after="0" w:line="240" w:lineRule="auto"/>
        <w:ind w:right="-992"/>
        <w:jc w:val="both"/>
        <w:rPr>
          <w:rFonts w:ascii="Arial" w:hAnsi="Arial" w:cs="Arial"/>
          <w:sz w:val="24"/>
          <w:szCs w:val="24"/>
        </w:rPr>
      </w:pPr>
      <w:r w:rsidRPr="00900001">
        <w:rPr>
          <w:rFonts w:ascii="Arial" w:hAnsi="Arial" w:cs="Arial"/>
          <w:sz w:val="24"/>
          <w:szCs w:val="24"/>
        </w:rPr>
        <w:tab/>
      </w:r>
    </w:p>
    <w:p w:rsidR="006835F7" w:rsidRPr="00900001" w:rsidRDefault="006835F7" w:rsidP="006835F7">
      <w:pPr>
        <w:spacing w:after="0" w:line="240" w:lineRule="auto"/>
        <w:ind w:right="-992"/>
        <w:jc w:val="both"/>
        <w:rPr>
          <w:rFonts w:ascii="Arial" w:hAnsi="Arial" w:cs="Arial"/>
          <w:sz w:val="24"/>
          <w:szCs w:val="24"/>
        </w:rPr>
      </w:pPr>
      <w:r w:rsidRPr="00900001">
        <w:rPr>
          <w:rFonts w:ascii="Arial" w:hAnsi="Arial" w:cs="Arial"/>
          <w:sz w:val="24"/>
          <w:szCs w:val="24"/>
        </w:rPr>
        <w:tab/>
        <w:t>Equality Plan</w:t>
      </w:r>
    </w:p>
    <w:p w:rsidR="006835F7" w:rsidRPr="00900001" w:rsidRDefault="006835F7" w:rsidP="006835F7">
      <w:pPr>
        <w:spacing w:after="0" w:line="240" w:lineRule="auto"/>
        <w:ind w:right="-992"/>
        <w:jc w:val="both"/>
        <w:rPr>
          <w:rFonts w:ascii="Arial" w:hAnsi="Arial" w:cs="Arial"/>
          <w:sz w:val="24"/>
          <w:szCs w:val="24"/>
        </w:rPr>
      </w:pPr>
      <w:r w:rsidRPr="00900001">
        <w:rPr>
          <w:rFonts w:ascii="Arial" w:hAnsi="Arial" w:cs="Arial"/>
          <w:sz w:val="24"/>
          <w:szCs w:val="24"/>
        </w:rPr>
        <w:tab/>
        <w:t>Behaviour Policy</w:t>
      </w:r>
    </w:p>
    <w:p w:rsidR="006835F7" w:rsidRPr="00900001" w:rsidRDefault="006835F7" w:rsidP="006835F7">
      <w:pPr>
        <w:spacing w:after="0" w:line="240" w:lineRule="auto"/>
        <w:ind w:right="-992"/>
        <w:jc w:val="both"/>
        <w:rPr>
          <w:rFonts w:ascii="Arial" w:hAnsi="Arial" w:cs="Arial"/>
          <w:sz w:val="24"/>
          <w:szCs w:val="24"/>
        </w:rPr>
      </w:pPr>
      <w:r w:rsidRPr="00900001">
        <w:rPr>
          <w:rFonts w:ascii="Arial" w:hAnsi="Arial" w:cs="Arial"/>
          <w:sz w:val="24"/>
          <w:szCs w:val="24"/>
        </w:rPr>
        <w:tab/>
        <w:t>Curriculum Policies</w:t>
      </w:r>
    </w:p>
    <w:p w:rsidR="006835F7" w:rsidRPr="00900001" w:rsidRDefault="006835F7" w:rsidP="006835F7">
      <w:pPr>
        <w:spacing w:after="0" w:line="240" w:lineRule="auto"/>
        <w:ind w:right="-992"/>
        <w:jc w:val="both"/>
        <w:rPr>
          <w:rFonts w:ascii="Arial" w:hAnsi="Arial" w:cs="Arial"/>
          <w:sz w:val="24"/>
          <w:szCs w:val="24"/>
        </w:rPr>
      </w:pPr>
      <w:r w:rsidRPr="00900001">
        <w:rPr>
          <w:rFonts w:ascii="Arial" w:hAnsi="Arial" w:cs="Arial"/>
          <w:sz w:val="24"/>
          <w:szCs w:val="24"/>
        </w:rPr>
        <w:tab/>
        <w:t>Health and Safety Policy</w:t>
      </w:r>
    </w:p>
    <w:p w:rsidR="006835F7" w:rsidRPr="00900001" w:rsidRDefault="006835F7" w:rsidP="006835F7">
      <w:pPr>
        <w:spacing w:after="0" w:line="240" w:lineRule="auto"/>
        <w:ind w:right="-992"/>
        <w:jc w:val="both"/>
        <w:rPr>
          <w:rFonts w:ascii="Arial" w:hAnsi="Arial" w:cs="Arial"/>
          <w:sz w:val="24"/>
          <w:szCs w:val="24"/>
        </w:rPr>
      </w:pPr>
      <w:r w:rsidRPr="00900001">
        <w:rPr>
          <w:rFonts w:ascii="Arial" w:hAnsi="Arial" w:cs="Arial"/>
          <w:sz w:val="24"/>
          <w:szCs w:val="24"/>
        </w:rPr>
        <w:tab/>
        <w:t>Special Educational Needs Policy</w:t>
      </w:r>
    </w:p>
    <w:p w:rsidR="006835F7" w:rsidRPr="00900001" w:rsidRDefault="006835F7" w:rsidP="006835F7">
      <w:pPr>
        <w:spacing w:after="0" w:line="240" w:lineRule="auto"/>
        <w:ind w:right="-992"/>
        <w:jc w:val="both"/>
        <w:rPr>
          <w:rFonts w:ascii="Arial" w:hAnsi="Arial" w:cs="Arial"/>
          <w:sz w:val="24"/>
          <w:szCs w:val="24"/>
        </w:rPr>
      </w:pPr>
      <w:r w:rsidRPr="00900001">
        <w:rPr>
          <w:rFonts w:ascii="Arial" w:hAnsi="Arial" w:cs="Arial"/>
          <w:sz w:val="24"/>
          <w:szCs w:val="24"/>
        </w:rPr>
        <w:tab/>
        <w:t>The SEN Information</w:t>
      </w:r>
    </w:p>
    <w:p w:rsidR="006835F7" w:rsidRPr="00900001" w:rsidRDefault="006835F7" w:rsidP="006835F7">
      <w:pPr>
        <w:spacing w:after="0" w:line="240" w:lineRule="auto"/>
        <w:ind w:right="-992"/>
        <w:jc w:val="both"/>
        <w:rPr>
          <w:rFonts w:ascii="Arial" w:hAnsi="Arial" w:cs="Arial"/>
          <w:sz w:val="24"/>
          <w:szCs w:val="24"/>
        </w:rPr>
      </w:pPr>
      <w:r w:rsidRPr="00900001">
        <w:rPr>
          <w:rFonts w:ascii="Arial" w:hAnsi="Arial" w:cs="Arial"/>
          <w:sz w:val="24"/>
          <w:szCs w:val="24"/>
        </w:rPr>
        <w:tab/>
        <w:t>School Development Plan</w:t>
      </w:r>
    </w:p>
    <w:p w:rsidR="00E363A7" w:rsidRPr="00900001" w:rsidRDefault="006835F7" w:rsidP="006835F7">
      <w:pPr>
        <w:spacing w:after="0" w:line="240" w:lineRule="auto"/>
        <w:ind w:right="-992"/>
        <w:jc w:val="both"/>
        <w:rPr>
          <w:rFonts w:ascii="Arial" w:hAnsi="Arial" w:cs="Arial"/>
          <w:sz w:val="24"/>
          <w:szCs w:val="24"/>
        </w:rPr>
      </w:pPr>
      <w:r w:rsidRPr="00900001">
        <w:rPr>
          <w:rFonts w:ascii="Arial" w:hAnsi="Arial" w:cs="Arial"/>
          <w:sz w:val="24"/>
          <w:szCs w:val="24"/>
        </w:rPr>
        <w:tab/>
        <w:t>Equal Opportunities Policy</w:t>
      </w:r>
    </w:p>
    <w:p w:rsidR="00D012CE" w:rsidRDefault="00D012CE" w:rsidP="006835F7">
      <w:pPr>
        <w:spacing w:after="0" w:line="240" w:lineRule="auto"/>
        <w:ind w:right="-992"/>
        <w:jc w:val="both"/>
        <w:rPr>
          <w:rFonts w:ascii="Arial" w:hAnsi="Arial" w:cs="Arial"/>
          <w:sz w:val="24"/>
          <w:szCs w:val="24"/>
        </w:rPr>
      </w:pPr>
    </w:p>
    <w:p w:rsidR="00D012CE" w:rsidRPr="00D012CE" w:rsidRDefault="00D012CE" w:rsidP="00D012CE">
      <w:pPr>
        <w:rPr>
          <w:rFonts w:ascii="Arial" w:hAnsi="Arial" w:cs="Arial"/>
          <w:sz w:val="24"/>
          <w:szCs w:val="24"/>
        </w:rPr>
      </w:pPr>
    </w:p>
    <w:p w:rsidR="00D012CE" w:rsidRPr="00D012CE" w:rsidRDefault="00D012CE" w:rsidP="00D012CE">
      <w:pPr>
        <w:rPr>
          <w:rFonts w:ascii="Arial" w:hAnsi="Arial" w:cs="Arial"/>
          <w:sz w:val="24"/>
          <w:szCs w:val="24"/>
        </w:rPr>
      </w:pPr>
    </w:p>
    <w:p w:rsidR="00D012CE" w:rsidRPr="00D012CE" w:rsidRDefault="00D012CE" w:rsidP="00D012CE">
      <w:pPr>
        <w:rPr>
          <w:rFonts w:ascii="Arial" w:hAnsi="Arial" w:cs="Arial"/>
          <w:sz w:val="24"/>
          <w:szCs w:val="24"/>
        </w:rPr>
      </w:pPr>
    </w:p>
    <w:p w:rsidR="00D012CE" w:rsidRPr="00D012CE" w:rsidRDefault="00D012CE" w:rsidP="00D012CE">
      <w:pPr>
        <w:rPr>
          <w:rFonts w:ascii="Arial" w:hAnsi="Arial" w:cs="Arial"/>
          <w:sz w:val="24"/>
          <w:szCs w:val="24"/>
        </w:rPr>
      </w:pPr>
    </w:p>
    <w:p w:rsidR="004065BA" w:rsidRPr="00D012CE" w:rsidRDefault="00D012CE" w:rsidP="00D012CE">
      <w:pPr>
        <w:tabs>
          <w:tab w:val="left" w:pos="1260"/>
        </w:tabs>
        <w:rPr>
          <w:rFonts w:ascii="Arial" w:hAnsi="Arial" w:cs="Arial"/>
          <w:sz w:val="24"/>
          <w:szCs w:val="24"/>
        </w:rPr>
        <w:sectPr w:rsidR="004065BA" w:rsidRPr="00D012CE" w:rsidSect="00D012CE">
          <w:headerReference w:type="default" r:id="rId11"/>
          <w:footerReference w:type="default" r:id="rId12"/>
          <w:pgSz w:w="11908" w:h="16833"/>
          <w:pgMar w:top="720" w:right="1560" w:bottom="720" w:left="720" w:header="680" w:footer="17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99"/>
        </w:sectPr>
      </w:pPr>
      <w:r>
        <w:rPr>
          <w:rFonts w:ascii="Arial" w:hAnsi="Arial" w:cs="Arial"/>
          <w:sz w:val="24"/>
          <w:szCs w:val="24"/>
        </w:rPr>
        <w:tab/>
      </w:r>
      <w:bookmarkStart w:id="0" w:name="_GoBack"/>
      <w:bookmarkEnd w:id="0"/>
    </w:p>
    <w:p w:rsidR="004065BA" w:rsidRPr="00900001" w:rsidRDefault="004065BA" w:rsidP="006835F7">
      <w:pPr>
        <w:spacing w:after="0" w:line="240" w:lineRule="auto"/>
        <w:ind w:right="-992"/>
        <w:jc w:val="both"/>
        <w:rPr>
          <w:rFonts w:ascii="Arial" w:hAnsi="Arial" w:cs="Arial"/>
          <w:b/>
          <w:sz w:val="24"/>
          <w:szCs w:val="24"/>
          <w:u w:val="single"/>
        </w:rPr>
      </w:pPr>
    </w:p>
    <w:p w:rsidR="006835F7" w:rsidRPr="00900001" w:rsidRDefault="004065BA" w:rsidP="006835F7">
      <w:pPr>
        <w:spacing w:after="0" w:line="240" w:lineRule="auto"/>
        <w:ind w:right="-992"/>
        <w:jc w:val="both"/>
        <w:rPr>
          <w:rFonts w:ascii="Arial" w:hAnsi="Arial" w:cs="Arial"/>
          <w:b/>
          <w:sz w:val="24"/>
          <w:szCs w:val="24"/>
          <w:u w:val="single"/>
        </w:rPr>
      </w:pPr>
      <w:r w:rsidRPr="00900001">
        <w:rPr>
          <w:rFonts w:ascii="Arial" w:hAnsi="Arial" w:cs="Arial"/>
          <w:b/>
          <w:sz w:val="24"/>
          <w:szCs w:val="24"/>
          <w:u w:val="single"/>
        </w:rPr>
        <w:t>1)</w:t>
      </w:r>
      <w:r w:rsidRPr="00900001">
        <w:rPr>
          <w:rFonts w:ascii="Arial" w:hAnsi="Arial" w:cs="Arial"/>
          <w:b/>
          <w:sz w:val="24"/>
          <w:szCs w:val="24"/>
          <w:u w:val="single"/>
        </w:rPr>
        <w:tab/>
        <w:t xml:space="preserve">Access to the Curriculum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6"/>
        <w:gridCol w:w="2252"/>
        <w:gridCol w:w="1559"/>
        <w:gridCol w:w="2268"/>
        <w:gridCol w:w="2268"/>
      </w:tblGrid>
      <w:tr w:rsidR="00BE2594" w:rsidRPr="00900001" w:rsidTr="00D012CE">
        <w:tc>
          <w:tcPr>
            <w:tcW w:w="2235" w:type="dxa"/>
            <w:shd w:val="clear" w:color="auto" w:fill="C6D9F1" w:themeFill="text2" w:themeFillTint="33"/>
          </w:tcPr>
          <w:p w:rsidR="004065BA" w:rsidRPr="00900001" w:rsidRDefault="00D012CE" w:rsidP="00BE2594">
            <w:pPr>
              <w:spacing w:line="240" w:lineRule="auto"/>
              <w:jc w:val="center"/>
              <w:rPr>
                <w:rFonts w:ascii="Arial" w:hAnsi="Arial" w:cs="Arial"/>
                <w:b/>
                <w:sz w:val="24"/>
              </w:rPr>
            </w:pPr>
            <w:r>
              <w:rPr>
                <w:rFonts w:ascii="Arial" w:hAnsi="Arial" w:cs="Arial"/>
                <w:b/>
                <w:sz w:val="24"/>
              </w:rPr>
              <w:t>Action Points</w:t>
            </w:r>
          </w:p>
        </w:tc>
        <w:tc>
          <w:tcPr>
            <w:tcW w:w="2268" w:type="dxa"/>
            <w:gridSpan w:val="2"/>
            <w:shd w:val="clear" w:color="auto" w:fill="C6D9F1" w:themeFill="text2" w:themeFillTint="33"/>
          </w:tcPr>
          <w:p w:rsidR="004065BA" w:rsidRPr="00900001" w:rsidRDefault="004065BA" w:rsidP="00BE2594">
            <w:pPr>
              <w:spacing w:line="240" w:lineRule="auto"/>
              <w:jc w:val="center"/>
              <w:rPr>
                <w:rFonts w:ascii="Arial" w:hAnsi="Arial" w:cs="Arial"/>
                <w:b/>
                <w:sz w:val="24"/>
              </w:rPr>
            </w:pPr>
            <w:r w:rsidRPr="00900001">
              <w:rPr>
                <w:rFonts w:ascii="Arial" w:hAnsi="Arial" w:cs="Arial"/>
                <w:b/>
                <w:sz w:val="24"/>
              </w:rPr>
              <w:t>Strategies</w:t>
            </w:r>
          </w:p>
        </w:tc>
        <w:tc>
          <w:tcPr>
            <w:tcW w:w="1559" w:type="dxa"/>
            <w:shd w:val="clear" w:color="auto" w:fill="C6D9F1" w:themeFill="text2" w:themeFillTint="33"/>
          </w:tcPr>
          <w:p w:rsidR="004065BA" w:rsidRPr="00900001" w:rsidRDefault="004065BA" w:rsidP="00BE2594">
            <w:pPr>
              <w:spacing w:line="240" w:lineRule="auto"/>
              <w:jc w:val="center"/>
              <w:rPr>
                <w:rFonts w:ascii="Arial" w:hAnsi="Arial" w:cs="Arial"/>
                <w:b/>
                <w:sz w:val="24"/>
              </w:rPr>
            </w:pPr>
            <w:r w:rsidRPr="00900001">
              <w:rPr>
                <w:rFonts w:ascii="Arial" w:hAnsi="Arial" w:cs="Arial"/>
                <w:b/>
                <w:sz w:val="24"/>
              </w:rPr>
              <w:t>Timescale</w:t>
            </w:r>
          </w:p>
        </w:tc>
        <w:tc>
          <w:tcPr>
            <w:tcW w:w="2268" w:type="dxa"/>
            <w:shd w:val="clear" w:color="auto" w:fill="C6D9F1" w:themeFill="text2" w:themeFillTint="33"/>
          </w:tcPr>
          <w:p w:rsidR="004065BA" w:rsidRPr="00900001" w:rsidRDefault="004065BA" w:rsidP="00BE2594">
            <w:pPr>
              <w:spacing w:line="240" w:lineRule="auto"/>
              <w:jc w:val="center"/>
              <w:rPr>
                <w:rFonts w:ascii="Arial" w:hAnsi="Arial" w:cs="Arial"/>
                <w:b/>
                <w:sz w:val="24"/>
              </w:rPr>
            </w:pPr>
            <w:r w:rsidRPr="00900001">
              <w:rPr>
                <w:rFonts w:ascii="Arial" w:hAnsi="Arial" w:cs="Arial"/>
                <w:b/>
                <w:sz w:val="24"/>
              </w:rPr>
              <w:t>Responsibility</w:t>
            </w:r>
          </w:p>
        </w:tc>
        <w:tc>
          <w:tcPr>
            <w:tcW w:w="2268" w:type="dxa"/>
            <w:shd w:val="clear" w:color="auto" w:fill="C6D9F1" w:themeFill="text2" w:themeFillTint="33"/>
          </w:tcPr>
          <w:p w:rsidR="004065BA" w:rsidRPr="00900001" w:rsidRDefault="004065BA" w:rsidP="00BE2594">
            <w:pPr>
              <w:spacing w:line="240" w:lineRule="auto"/>
              <w:jc w:val="center"/>
              <w:rPr>
                <w:rFonts w:ascii="Arial" w:hAnsi="Arial" w:cs="Arial"/>
                <w:b/>
                <w:sz w:val="24"/>
              </w:rPr>
            </w:pPr>
            <w:r w:rsidRPr="00900001">
              <w:rPr>
                <w:rFonts w:ascii="Arial" w:hAnsi="Arial" w:cs="Arial"/>
                <w:b/>
                <w:sz w:val="24"/>
              </w:rPr>
              <w:t>Success Criteria</w:t>
            </w:r>
          </w:p>
        </w:tc>
      </w:tr>
      <w:tr w:rsidR="004065BA" w:rsidRPr="00900001" w:rsidTr="00D012CE">
        <w:tc>
          <w:tcPr>
            <w:tcW w:w="2235"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 xml:space="preserve">To liaise with the Infant School to review potential intake each September </w:t>
            </w:r>
          </w:p>
        </w:tc>
        <w:tc>
          <w:tcPr>
            <w:tcW w:w="2268" w:type="dxa"/>
            <w:gridSpan w:val="2"/>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To identify pupils who may need special provision</w:t>
            </w:r>
          </w:p>
        </w:tc>
        <w:tc>
          <w:tcPr>
            <w:tcW w:w="1559"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 xml:space="preserve">On-going </w:t>
            </w:r>
          </w:p>
          <w:p w:rsidR="004065BA" w:rsidRPr="00900001" w:rsidRDefault="004065BA" w:rsidP="00B95B1D">
            <w:pPr>
              <w:spacing w:line="240" w:lineRule="auto"/>
              <w:rPr>
                <w:rFonts w:ascii="Arial" w:hAnsi="Arial" w:cs="Arial"/>
              </w:rPr>
            </w:pP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Y3 teachers and SENCO</w:t>
            </w: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School is aware of any children due to start school who may have additional needs</w:t>
            </w:r>
          </w:p>
        </w:tc>
      </w:tr>
      <w:tr w:rsidR="004065BA" w:rsidRPr="00900001" w:rsidTr="00D012CE">
        <w:tc>
          <w:tcPr>
            <w:tcW w:w="2235"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To review all statutory policies to ensure that they reflect inclusive practice and procedure</w:t>
            </w:r>
          </w:p>
        </w:tc>
        <w:tc>
          <w:tcPr>
            <w:tcW w:w="2268" w:type="dxa"/>
            <w:gridSpan w:val="2"/>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To comply with the Equality Act 2010</w:t>
            </w:r>
          </w:p>
        </w:tc>
        <w:tc>
          <w:tcPr>
            <w:tcW w:w="1559"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On-going</w:t>
            </w:r>
          </w:p>
          <w:p w:rsidR="004065BA" w:rsidRPr="00900001" w:rsidRDefault="004065BA" w:rsidP="00B95B1D">
            <w:pPr>
              <w:spacing w:line="240" w:lineRule="auto"/>
              <w:rPr>
                <w:rFonts w:ascii="Arial" w:hAnsi="Arial" w:cs="Arial"/>
              </w:rPr>
            </w:pPr>
          </w:p>
        </w:tc>
        <w:tc>
          <w:tcPr>
            <w:tcW w:w="2268" w:type="dxa"/>
            <w:shd w:val="clear" w:color="auto" w:fill="auto"/>
          </w:tcPr>
          <w:p w:rsidR="004065BA" w:rsidRPr="00900001" w:rsidRDefault="004065BA" w:rsidP="00B95B1D">
            <w:pPr>
              <w:spacing w:line="240" w:lineRule="auto"/>
              <w:rPr>
                <w:rFonts w:ascii="Arial" w:hAnsi="Arial" w:cs="Arial"/>
              </w:rPr>
            </w:pPr>
            <w:proofErr w:type="spellStart"/>
            <w:r w:rsidRPr="00900001">
              <w:rPr>
                <w:rFonts w:ascii="Arial" w:hAnsi="Arial" w:cs="Arial"/>
              </w:rPr>
              <w:t>Headteacher</w:t>
            </w:r>
            <w:proofErr w:type="spellEnd"/>
            <w:r w:rsidRPr="00900001">
              <w:rPr>
                <w:rFonts w:ascii="Arial" w:hAnsi="Arial" w:cs="Arial"/>
              </w:rPr>
              <w:t xml:space="preserve"> and governors</w:t>
            </w: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All policies clearly reflect inclusive practice and procedure</w:t>
            </w:r>
          </w:p>
        </w:tc>
      </w:tr>
      <w:tr w:rsidR="004065BA" w:rsidRPr="00900001" w:rsidTr="00D012CE">
        <w:tc>
          <w:tcPr>
            <w:tcW w:w="2235"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To establish close liaison with parents and outside agencies for pupils with on-going additional needs.</w:t>
            </w:r>
          </w:p>
        </w:tc>
        <w:tc>
          <w:tcPr>
            <w:tcW w:w="2268" w:type="dxa"/>
            <w:gridSpan w:val="2"/>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 xml:space="preserve">To ensure collaboration between all key personnel </w:t>
            </w:r>
          </w:p>
        </w:tc>
        <w:tc>
          <w:tcPr>
            <w:tcW w:w="1559"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 xml:space="preserve">On-going </w:t>
            </w:r>
          </w:p>
          <w:p w:rsidR="004065BA" w:rsidRPr="00900001" w:rsidRDefault="004065BA" w:rsidP="00B95B1D">
            <w:pPr>
              <w:spacing w:line="240" w:lineRule="auto"/>
              <w:rPr>
                <w:rFonts w:ascii="Arial" w:hAnsi="Arial" w:cs="Arial"/>
              </w:rPr>
            </w:pPr>
            <w:r w:rsidRPr="00900001">
              <w:rPr>
                <w:rFonts w:ascii="Arial" w:hAnsi="Arial" w:cs="Arial"/>
              </w:rPr>
              <w:t>As required</w:t>
            </w: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All Key staff members</w:t>
            </w:r>
          </w:p>
          <w:p w:rsidR="004065BA" w:rsidRPr="00900001" w:rsidRDefault="004065BA" w:rsidP="00B95B1D">
            <w:pPr>
              <w:spacing w:line="240" w:lineRule="auto"/>
              <w:rPr>
                <w:rFonts w:ascii="Arial" w:hAnsi="Arial" w:cs="Arial"/>
              </w:rPr>
            </w:pP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 xml:space="preserve">Personalised plans are in place for any disabled pupils, and all staff are aware of pupils’ needs. </w:t>
            </w:r>
          </w:p>
          <w:p w:rsidR="004065BA" w:rsidRPr="00900001" w:rsidRDefault="004065BA" w:rsidP="00B95B1D">
            <w:pPr>
              <w:spacing w:line="240" w:lineRule="auto"/>
              <w:rPr>
                <w:rFonts w:ascii="Arial" w:hAnsi="Arial" w:cs="Arial"/>
              </w:rPr>
            </w:pPr>
          </w:p>
        </w:tc>
      </w:tr>
      <w:tr w:rsidR="004065BA" w:rsidRPr="00900001" w:rsidTr="00D012CE">
        <w:tc>
          <w:tcPr>
            <w:tcW w:w="2235" w:type="dxa"/>
            <w:shd w:val="clear" w:color="auto" w:fill="auto"/>
          </w:tcPr>
          <w:p w:rsidR="004065BA" w:rsidRPr="00900001" w:rsidRDefault="004065BA" w:rsidP="00B95B1D">
            <w:pPr>
              <w:spacing w:line="240" w:lineRule="auto"/>
              <w:rPr>
                <w:rFonts w:ascii="Arial" w:hAnsi="Arial" w:cs="Arial"/>
                <w:u w:val="single"/>
              </w:rPr>
            </w:pPr>
            <w:r w:rsidRPr="00900001">
              <w:rPr>
                <w:rFonts w:ascii="Arial" w:hAnsi="Arial" w:cs="Arial"/>
              </w:rPr>
              <w:t>Ensure support staff have specific training on disability issues</w:t>
            </w:r>
          </w:p>
        </w:tc>
        <w:tc>
          <w:tcPr>
            <w:tcW w:w="2268" w:type="dxa"/>
            <w:gridSpan w:val="2"/>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Identify training needs at regular meetings</w:t>
            </w:r>
          </w:p>
        </w:tc>
        <w:tc>
          <w:tcPr>
            <w:tcW w:w="1559"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On going</w:t>
            </w: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 xml:space="preserve">SENCO / </w:t>
            </w:r>
            <w:proofErr w:type="spellStart"/>
            <w:r w:rsidRPr="00900001">
              <w:rPr>
                <w:rFonts w:ascii="Arial" w:hAnsi="Arial" w:cs="Arial"/>
              </w:rPr>
              <w:t>Headteacher</w:t>
            </w:r>
            <w:proofErr w:type="spellEnd"/>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 xml:space="preserve">Raised confidence of support staff </w:t>
            </w:r>
          </w:p>
        </w:tc>
      </w:tr>
      <w:tr w:rsidR="004065BA" w:rsidRPr="00900001" w:rsidTr="00D012CE">
        <w:tc>
          <w:tcPr>
            <w:tcW w:w="2235"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 xml:space="preserve">Ensure all staff (teaching &amp; non </w:t>
            </w:r>
            <w:r w:rsidR="00EC44CF" w:rsidRPr="00900001">
              <w:rPr>
                <w:rFonts w:ascii="Arial" w:hAnsi="Arial" w:cs="Arial"/>
              </w:rPr>
              <w:t>-</w:t>
            </w:r>
            <w:r w:rsidRPr="00900001">
              <w:rPr>
                <w:rFonts w:ascii="Arial" w:hAnsi="Arial" w:cs="Arial"/>
              </w:rPr>
              <w:t>teaching) are aware of disabled children’s curriculum access</w:t>
            </w:r>
          </w:p>
        </w:tc>
        <w:tc>
          <w:tcPr>
            <w:tcW w:w="2268" w:type="dxa"/>
            <w:gridSpan w:val="2"/>
            <w:shd w:val="clear" w:color="auto" w:fill="auto"/>
          </w:tcPr>
          <w:p w:rsidR="00EC44CF" w:rsidRPr="00900001" w:rsidRDefault="004065BA" w:rsidP="00B95B1D">
            <w:pPr>
              <w:spacing w:line="240" w:lineRule="auto"/>
              <w:rPr>
                <w:rFonts w:ascii="Arial" w:hAnsi="Arial" w:cs="Arial"/>
              </w:rPr>
            </w:pPr>
            <w:r w:rsidRPr="00900001">
              <w:rPr>
                <w:rFonts w:ascii="Arial" w:hAnsi="Arial" w:cs="Arial"/>
              </w:rPr>
              <w:t>Set up a sy</w:t>
            </w:r>
            <w:r w:rsidR="00EC44CF" w:rsidRPr="00900001">
              <w:rPr>
                <w:rFonts w:ascii="Arial" w:hAnsi="Arial" w:cs="Arial"/>
              </w:rPr>
              <w:t xml:space="preserve">stem of </w:t>
            </w:r>
            <w:r w:rsidRPr="00900001">
              <w:rPr>
                <w:rFonts w:ascii="Arial" w:hAnsi="Arial" w:cs="Arial"/>
              </w:rPr>
              <w:t>individual assess plans for disabled children when appropriate.</w:t>
            </w:r>
          </w:p>
          <w:p w:rsidR="004065BA" w:rsidRPr="00900001" w:rsidRDefault="004065BA" w:rsidP="00B95B1D">
            <w:pPr>
              <w:spacing w:line="240" w:lineRule="auto"/>
              <w:rPr>
                <w:rFonts w:ascii="Arial" w:hAnsi="Arial" w:cs="Arial"/>
              </w:rPr>
            </w:pPr>
            <w:r w:rsidRPr="00900001">
              <w:rPr>
                <w:rFonts w:ascii="Arial" w:hAnsi="Arial" w:cs="Arial"/>
              </w:rPr>
              <w:t>Share information with all agencies involved with each child</w:t>
            </w:r>
          </w:p>
        </w:tc>
        <w:tc>
          <w:tcPr>
            <w:tcW w:w="1559" w:type="dxa"/>
            <w:shd w:val="clear" w:color="auto" w:fill="auto"/>
          </w:tcPr>
          <w:p w:rsidR="004065BA" w:rsidRPr="00900001" w:rsidRDefault="00D012CE" w:rsidP="00B95B1D">
            <w:pPr>
              <w:spacing w:line="240" w:lineRule="auto"/>
              <w:rPr>
                <w:rFonts w:ascii="Arial" w:hAnsi="Arial" w:cs="Arial"/>
              </w:rPr>
            </w:pPr>
            <w:r>
              <w:rPr>
                <w:rFonts w:ascii="Arial" w:hAnsi="Arial" w:cs="Arial"/>
              </w:rPr>
              <w:t>In place September 2016</w:t>
            </w: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SENCO</w:t>
            </w: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All staff are aware of individuals’ needs</w:t>
            </w:r>
          </w:p>
        </w:tc>
      </w:tr>
      <w:tr w:rsidR="004065BA" w:rsidRPr="00900001" w:rsidTr="001A5622">
        <w:tc>
          <w:tcPr>
            <w:tcW w:w="2251" w:type="dxa"/>
            <w:gridSpan w:val="2"/>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All school visits and trips need to be accessible to all pupils</w:t>
            </w:r>
          </w:p>
        </w:tc>
        <w:tc>
          <w:tcPr>
            <w:tcW w:w="2252"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 xml:space="preserve">Ensure venues and means of transport are vetted for suitability. </w:t>
            </w:r>
          </w:p>
          <w:p w:rsidR="004065BA" w:rsidRPr="00900001" w:rsidRDefault="004065BA" w:rsidP="00B95B1D">
            <w:pPr>
              <w:spacing w:line="240" w:lineRule="auto"/>
              <w:rPr>
                <w:rFonts w:ascii="Arial" w:hAnsi="Arial" w:cs="Arial"/>
              </w:rPr>
            </w:pPr>
            <w:r w:rsidRPr="00900001">
              <w:rPr>
                <w:rFonts w:ascii="Arial" w:hAnsi="Arial" w:cs="Arial"/>
              </w:rPr>
              <w:t>Develop guidance on making trips accessible</w:t>
            </w:r>
          </w:p>
        </w:tc>
        <w:tc>
          <w:tcPr>
            <w:tcW w:w="1559"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Ongoing</w:t>
            </w: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Class Teache</w:t>
            </w:r>
            <w:r w:rsidR="00FE5B75" w:rsidRPr="00900001">
              <w:rPr>
                <w:rFonts w:ascii="Arial" w:hAnsi="Arial" w:cs="Arial"/>
              </w:rPr>
              <w:t>rs/SLT</w:t>
            </w:r>
          </w:p>
          <w:p w:rsidR="004065BA" w:rsidRPr="00900001" w:rsidRDefault="004065BA" w:rsidP="00B95B1D">
            <w:pPr>
              <w:spacing w:line="240" w:lineRule="auto"/>
              <w:rPr>
                <w:rFonts w:ascii="Arial" w:hAnsi="Arial" w:cs="Arial"/>
              </w:rPr>
            </w:pPr>
          </w:p>
          <w:p w:rsidR="004065BA" w:rsidRPr="00900001" w:rsidRDefault="004065BA" w:rsidP="00B95B1D">
            <w:pPr>
              <w:spacing w:line="240" w:lineRule="auto"/>
              <w:rPr>
                <w:rFonts w:ascii="Arial" w:hAnsi="Arial" w:cs="Arial"/>
              </w:rPr>
            </w:pP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All pupils are able to access all school trips and take part in a range of activities</w:t>
            </w:r>
          </w:p>
        </w:tc>
      </w:tr>
      <w:tr w:rsidR="004065BA" w:rsidRPr="00900001" w:rsidTr="001A5622">
        <w:tc>
          <w:tcPr>
            <w:tcW w:w="2251" w:type="dxa"/>
            <w:gridSpan w:val="2"/>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Review PE curriculum to ensure PE is accessible to all pupils</w:t>
            </w:r>
          </w:p>
        </w:tc>
        <w:tc>
          <w:tcPr>
            <w:tcW w:w="2252"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Review PE curriculum to include disability sports</w:t>
            </w:r>
          </w:p>
          <w:p w:rsidR="004065BA" w:rsidRPr="00900001" w:rsidRDefault="004065BA" w:rsidP="00B95B1D">
            <w:pPr>
              <w:spacing w:line="240" w:lineRule="auto"/>
              <w:rPr>
                <w:rFonts w:ascii="Arial" w:hAnsi="Arial" w:cs="Arial"/>
              </w:rPr>
            </w:pPr>
          </w:p>
        </w:tc>
        <w:tc>
          <w:tcPr>
            <w:tcW w:w="1559" w:type="dxa"/>
            <w:shd w:val="clear" w:color="auto" w:fill="auto"/>
          </w:tcPr>
          <w:p w:rsidR="004065BA" w:rsidRPr="00900001" w:rsidRDefault="00D012CE" w:rsidP="00B95B1D">
            <w:pPr>
              <w:spacing w:line="240" w:lineRule="auto"/>
              <w:rPr>
                <w:rFonts w:ascii="Arial" w:hAnsi="Arial" w:cs="Arial"/>
              </w:rPr>
            </w:pPr>
            <w:r>
              <w:rPr>
                <w:rFonts w:ascii="Arial" w:hAnsi="Arial" w:cs="Arial"/>
              </w:rPr>
              <w:t>September 2016</w:t>
            </w:r>
          </w:p>
        </w:tc>
        <w:tc>
          <w:tcPr>
            <w:tcW w:w="2268" w:type="dxa"/>
            <w:shd w:val="clear" w:color="auto" w:fill="auto"/>
          </w:tcPr>
          <w:p w:rsidR="004065BA" w:rsidRPr="00900001" w:rsidRDefault="001A5622" w:rsidP="00B95B1D">
            <w:pPr>
              <w:spacing w:line="240" w:lineRule="auto"/>
              <w:rPr>
                <w:rFonts w:ascii="Arial" w:hAnsi="Arial" w:cs="Arial"/>
              </w:rPr>
            </w:pPr>
            <w:r w:rsidRPr="00900001">
              <w:rPr>
                <w:rFonts w:ascii="Arial" w:hAnsi="Arial" w:cs="Arial"/>
              </w:rPr>
              <w:t xml:space="preserve">PE </w:t>
            </w:r>
            <w:r w:rsidR="004065BA" w:rsidRPr="00900001">
              <w:rPr>
                <w:rFonts w:ascii="Arial" w:hAnsi="Arial" w:cs="Arial"/>
              </w:rPr>
              <w:t>co-ordinator</w:t>
            </w:r>
            <w:r w:rsidRPr="00900001">
              <w:rPr>
                <w:rFonts w:ascii="Arial" w:hAnsi="Arial" w:cs="Arial"/>
              </w:rPr>
              <w:t xml:space="preserve"> </w:t>
            </w:r>
            <w:r w:rsidR="00FE5B75" w:rsidRPr="00900001">
              <w:rPr>
                <w:rFonts w:ascii="Arial" w:hAnsi="Arial" w:cs="Arial"/>
              </w:rPr>
              <w:t>/</w:t>
            </w:r>
            <w:r w:rsidRPr="00900001">
              <w:rPr>
                <w:rFonts w:ascii="Arial" w:hAnsi="Arial" w:cs="Arial"/>
              </w:rPr>
              <w:t xml:space="preserve"> </w:t>
            </w:r>
            <w:r w:rsidR="00FE5B75" w:rsidRPr="00900001">
              <w:rPr>
                <w:rFonts w:ascii="Arial" w:hAnsi="Arial" w:cs="Arial"/>
              </w:rPr>
              <w:t>SLT</w:t>
            </w: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 xml:space="preserve">All pupils have access to PE and are able to excel. </w:t>
            </w:r>
          </w:p>
        </w:tc>
      </w:tr>
      <w:tr w:rsidR="004065BA" w:rsidRPr="00900001" w:rsidTr="001A5622">
        <w:tc>
          <w:tcPr>
            <w:tcW w:w="2251" w:type="dxa"/>
            <w:gridSpan w:val="2"/>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 xml:space="preserve">Review curriculum areas and planning  </w:t>
            </w:r>
            <w:r w:rsidRPr="00900001">
              <w:rPr>
                <w:rFonts w:ascii="Arial" w:hAnsi="Arial" w:cs="Arial"/>
              </w:rPr>
              <w:lastRenderedPageBreak/>
              <w:t>to include disability issues</w:t>
            </w:r>
          </w:p>
        </w:tc>
        <w:tc>
          <w:tcPr>
            <w:tcW w:w="2252"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lastRenderedPageBreak/>
              <w:t xml:space="preserve">Include specific reference to </w:t>
            </w:r>
            <w:r w:rsidRPr="00900001">
              <w:rPr>
                <w:rFonts w:ascii="Arial" w:hAnsi="Arial" w:cs="Arial"/>
              </w:rPr>
              <w:lastRenderedPageBreak/>
              <w:t>disability equality in all curriculum reviews</w:t>
            </w:r>
          </w:p>
        </w:tc>
        <w:tc>
          <w:tcPr>
            <w:tcW w:w="1559" w:type="dxa"/>
            <w:shd w:val="clear" w:color="auto" w:fill="auto"/>
          </w:tcPr>
          <w:p w:rsidR="004065BA" w:rsidRPr="00900001" w:rsidRDefault="00D012CE" w:rsidP="00B95B1D">
            <w:pPr>
              <w:spacing w:line="240" w:lineRule="auto"/>
              <w:rPr>
                <w:rFonts w:ascii="Arial" w:hAnsi="Arial" w:cs="Arial"/>
              </w:rPr>
            </w:pPr>
            <w:r>
              <w:rPr>
                <w:rFonts w:ascii="Arial" w:hAnsi="Arial" w:cs="Arial"/>
              </w:rPr>
              <w:lastRenderedPageBreak/>
              <w:t xml:space="preserve">Annually </w:t>
            </w:r>
          </w:p>
        </w:tc>
        <w:tc>
          <w:tcPr>
            <w:tcW w:w="2268" w:type="dxa"/>
            <w:shd w:val="clear" w:color="auto" w:fill="auto"/>
          </w:tcPr>
          <w:p w:rsidR="004065BA" w:rsidRPr="00900001" w:rsidRDefault="00FE5B75" w:rsidP="00B95B1D">
            <w:pPr>
              <w:spacing w:line="240" w:lineRule="auto"/>
              <w:rPr>
                <w:rFonts w:ascii="Arial" w:hAnsi="Arial" w:cs="Arial"/>
              </w:rPr>
            </w:pPr>
            <w:r w:rsidRPr="00900001">
              <w:rPr>
                <w:rFonts w:ascii="Arial" w:hAnsi="Arial" w:cs="Arial"/>
              </w:rPr>
              <w:t>SENCO</w:t>
            </w:r>
            <w:r w:rsidR="001A5622" w:rsidRPr="00900001">
              <w:rPr>
                <w:rFonts w:ascii="Arial" w:hAnsi="Arial" w:cs="Arial"/>
              </w:rPr>
              <w:t xml:space="preserve"> </w:t>
            </w:r>
            <w:r w:rsidRPr="00900001">
              <w:rPr>
                <w:rFonts w:ascii="Arial" w:hAnsi="Arial" w:cs="Arial"/>
              </w:rPr>
              <w:t>/</w:t>
            </w:r>
            <w:r w:rsidR="001A5622" w:rsidRPr="00900001">
              <w:rPr>
                <w:rFonts w:ascii="Arial" w:hAnsi="Arial" w:cs="Arial"/>
              </w:rPr>
              <w:t xml:space="preserve"> </w:t>
            </w:r>
            <w:proofErr w:type="spellStart"/>
            <w:r w:rsidR="004065BA" w:rsidRPr="00900001">
              <w:rPr>
                <w:rFonts w:ascii="Arial" w:hAnsi="Arial" w:cs="Arial"/>
              </w:rPr>
              <w:lastRenderedPageBreak/>
              <w:t>Headteacher</w:t>
            </w:r>
            <w:proofErr w:type="spellEnd"/>
            <w:r w:rsidR="001A5622" w:rsidRPr="00900001">
              <w:rPr>
                <w:rFonts w:ascii="Arial" w:hAnsi="Arial" w:cs="Arial"/>
              </w:rPr>
              <w:t xml:space="preserve"> </w:t>
            </w:r>
            <w:r w:rsidRPr="00900001">
              <w:rPr>
                <w:rFonts w:ascii="Arial" w:hAnsi="Arial" w:cs="Arial"/>
              </w:rPr>
              <w:t>/</w:t>
            </w:r>
            <w:r w:rsidR="001A5622" w:rsidRPr="00900001">
              <w:rPr>
                <w:rFonts w:ascii="Arial" w:hAnsi="Arial" w:cs="Arial"/>
              </w:rPr>
              <w:t xml:space="preserve"> </w:t>
            </w:r>
            <w:r w:rsidRPr="00900001">
              <w:rPr>
                <w:rFonts w:ascii="Arial" w:hAnsi="Arial" w:cs="Arial"/>
              </w:rPr>
              <w:t>SLT</w:t>
            </w: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lastRenderedPageBreak/>
              <w:t xml:space="preserve">Gradual introduction of disability issues </w:t>
            </w:r>
            <w:r w:rsidRPr="00900001">
              <w:rPr>
                <w:rFonts w:ascii="Arial" w:hAnsi="Arial" w:cs="Arial"/>
              </w:rPr>
              <w:lastRenderedPageBreak/>
              <w:t>into all curriculum areas</w:t>
            </w:r>
          </w:p>
        </w:tc>
      </w:tr>
      <w:tr w:rsidR="004065BA" w:rsidRPr="00900001" w:rsidTr="001A5622">
        <w:tc>
          <w:tcPr>
            <w:tcW w:w="2251" w:type="dxa"/>
            <w:gridSpan w:val="2"/>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lastRenderedPageBreak/>
              <w:t>Ensure disabled children can take part equally in lunchtime and after school activities</w:t>
            </w:r>
          </w:p>
        </w:tc>
        <w:tc>
          <w:tcPr>
            <w:tcW w:w="2252"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Discuss with ‘Out of school Club’ staff, and people running other clubs after school. Support would have to be available – especially after school.</w:t>
            </w:r>
          </w:p>
        </w:tc>
        <w:tc>
          <w:tcPr>
            <w:tcW w:w="1559"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As required</w:t>
            </w: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SENCO</w:t>
            </w:r>
            <w:r w:rsidR="001A5622" w:rsidRPr="00900001">
              <w:rPr>
                <w:rFonts w:ascii="Arial" w:hAnsi="Arial" w:cs="Arial"/>
              </w:rPr>
              <w:t xml:space="preserve"> </w:t>
            </w:r>
            <w:r w:rsidR="00FE5B75" w:rsidRPr="00900001">
              <w:rPr>
                <w:rFonts w:ascii="Arial" w:hAnsi="Arial" w:cs="Arial"/>
              </w:rPr>
              <w:t>/ PE co-ordinator</w:t>
            </w:r>
          </w:p>
        </w:tc>
        <w:tc>
          <w:tcPr>
            <w:tcW w:w="2268" w:type="dxa"/>
            <w:shd w:val="clear" w:color="auto" w:fill="auto"/>
          </w:tcPr>
          <w:p w:rsidR="004065BA" w:rsidRPr="00900001" w:rsidRDefault="004065BA" w:rsidP="00B95B1D">
            <w:pPr>
              <w:spacing w:line="240" w:lineRule="auto"/>
              <w:rPr>
                <w:rFonts w:ascii="Arial" w:hAnsi="Arial" w:cs="Arial"/>
              </w:rPr>
            </w:pPr>
            <w:r w:rsidRPr="00900001">
              <w:rPr>
                <w:rFonts w:ascii="Arial" w:hAnsi="Arial" w:cs="Arial"/>
              </w:rPr>
              <w:t>Disabled children feel able to participate equally in out of school activities.</w:t>
            </w:r>
          </w:p>
        </w:tc>
      </w:tr>
    </w:tbl>
    <w:p w:rsidR="00EC44CF" w:rsidRPr="00900001" w:rsidRDefault="00EC44CF" w:rsidP="006835F7">
      <w:pPr>
        <w:spacing w:after="0" w:line="240" w:lineRule="auto"/>
        <w:ind w:right="-992"/>
        <w:jc w:val="both"/>
        <w:rPr>
          <w:rFonts w:ascii="Arial" w:hAnsi="Arial" w:cs="Arial"/>
          <w:sz w:val="24"/>
          <w:szCs w:val="24"/>
        </w:rPr>
      </w:pPr>
    </w:p>
    <w:p w:rsidR="00470634" w:rsidRPr="00900001" w:rsidRDefault="00470634" w:rsidP="006835F7">
      <w:pPr>
        <w:spacing w:after="0" w:line="240" w:lineRule="auto"/>
        <w:ind w:right="-992"/>
        <w:jc w:val="both"/>
        <w:rPr>
          <w:rFonts w:ascii="Arial" w:hAnsi="Arial" w:cs="Arial"/>
          <w:sz w:val="24"/>
          <w:szCs w:val="24"/>
        </w:rPr>
      </w:pPr>
    </w:p>
    <w:p w:rsidR="00470634" w:rsidRPr="00900001" w:rsidRDefault="00470634" w:rsidP="006835F7">
      <w:pPr>
        <w:spacing w:after="0" w:line="240" w:lineRule="auto"/>
        <w:ind w:right="-992"/>
        <w:jc w:val="both"/>
        <w:rPr>
          <w:rFonts w:ascii="Arial" w:hAnsi="Arial" w:cs="Arial"/>
          <w:sz w:val="24"/>
          <w:szCs w:val="24"/>
        </w:rPr>
      </w:pPr>
    </w:p>
    <w:p w:rsidR="00EC44CF" w:rsidRPr="00900001" w:rsidRDefault="00EC44CF" w:rsidP="00EC44CF">
      <w:pPr>
        <w:pStyle w:val="ListParagraph"/>
        <w:numPr>
          <w:ilvl w:val="1"/>
          <w:numId w:val="4"/>
        </w:numPr>
        <w:spacing w:after="0"/>
        <w:rPr>
          <w:rFonts w:ascii="Arial" w:hAnsi="Arial" w:cs="Arial"/>
          <w:b/>
          <w:sz w:val="24"/>
          <w:szCs w:val="24"/>
          <w:u w:val="single"/>
        </w:rPr>
      </w:pPr>
      <w:r w:rsidRPr="00900001">
        <w:rPr>
          <w:rFonts w:ascii="Arial" w:hAnsi="Arial" w:cs="Arial"/>
          <w:b/>
          <w:sz w:val="24"/>
          <w:szCs w:val="24"/>
          <w:u w:val="single"/>
        </w:rPr>
        <w:t>Access to the Physical Environment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6"/>
        <w:gridCol w:w="71"/>
        <w:gridCol w:w="2181"/>
        <w:gridCol w:w="141"/>
        <w:gridCol w:w="1289"/>
        <w:gridCol w:w="129"/>
        <w:gridCol w:w="2203"/>
        <w:gridCol w:w="65"/>
        <w:gridCol w:w="2268"/>
      </w:tblGrid>
      <w:tr w:rsidR="001A5622" w:rsidRPr="00900001" w:rsidTr="00BE2594">
        <w:trPr>
          <w:trHeight w:val="524"/>
        </w:trPr>
        <w:tc>
          <w:tcPr>
            <w:tcW w:w="2251" w:type="dxa"/>
            <w:gridSpan w:val="2"/>
            <w:shd w:val="clear" w:color="auto" w:fill="C6D9F1" w:themeFill="text2" w:themeFillTint="33"/>
            <w:vAlign w:val="bottom"/>
          </w:tcPr>
          <w:p w:rsidR="00EC44CF" w:rsidRPr="00900001" w:rsidRDefault="00EC44CF" w:rsidP="00BE2594">
            <w:pPr>
              <w:spacing w:line="240" w:lineRule="auto"/>
              <w:jc w:val="center"/>
              <w:rPr>
                <w:rFonts w:ascii="Arial" w:hAnsi="Arial" w:cs="Arial"/>
                <w:b/>
                <w:sz w:val="24"/>
              </w:rPr>
            </w:pPr>
            <w:r w:rsidRPr="00900001">
              <w:rPr>
                <w:rFonts w:ascii="Arial" w:hAnsi="Arial" w:cs="Arial"/>
                <w:b/>
                <w:sz w:val="24"/>
              </w:rPr>
              <w:t>Targets</w:t>
            </w:r>
          </w:p>
        </w:tc>
        <w:tc>
          <w:tcPr>
            <w:tcW w:w="2252" w:type="dxa"/>
            <w:gridSpan w:val="2"/>
            <w:shd w:val="clear" w:color="auto" w:fill="C6D9F1" w:themeFill="text2" w:themeFillTint="33"/>
            <w:vAlign w:val="bottom"/>
          </w:tcPr>
          <w:p w:rsidR="00EC44CF" w:rsidRPr="00900001" w:rsidRDefault="00EC44CF" w:rsidP="00BE2594">
            <w:pPr>
              <w:spacing w:line="240" w:lineRule="auto"/>
              <w:jc w:val="center"/>
              <w:rPr>
                <w:rFonts w:ascii="Arial" w:hAnsi="Arial" w:cs="Arial"/>
                <w:b/>
                <w:sz w:val="24"/>
              </w:rPr>
            </w:pPr>
            <w:r w:rsidRPr="00900001">
              <w:rPr>
                <w:rFonts w:ascii="Arial" w:hAnsi="Arial" w:cs="Arial"/>
                <w:b/>
                <w:sz w:val="24"/>
              </w:rPr>
              <w:t>Strategies</w:t>
            </w:r>
          </w:p>
        </w:tc>
        <w:tc>
          <w:tcPr>
            <w:tcW w:w="1430" w:type="dxa"/>
            <w:gridSpan w:val="2"/>
            <w:shd w:val="clear" w:color="auto" w:fill="C6D9F1" w:themeFill="text2" w:themeFillTint="33"/>
            <w:vAlign w:val="bottom"/>
          </w:tcPr>
          <w:p w:rsidR="00EC44CF" w:rsidRPr="00900001" w:rsidRDefault="00EC44CF" w:rsidP="00BE2594">
            <w:pPr>
              <w:spacing w:line="240" w:lineRule="auto"/>
              <w:jc w:val="center"/>
              <w:rPr>
                <w:rFonts w:ascii="Arial" w:hAnsi="Arial" w:cs="Arial"/>
                <w:b/>
                <w:sz w:val="24"/>
              </w:rPr>
            </w:pPr>
            <w:r w:rsidRPr="00900001">
              <w:rPr>
                <w:rFonts w:ascii="Arial" w:hAnsi="Arial" w:cs="Arial"/>
                <w:b/>
                <w:sz w:val="24"/>
              </w:rPr>
              <w:t>Timescale</w:t>
            </w:r>
          </w:p>
        </w:tc>
        <w:tc>
          <w:tcPr>
            <w:tcW w:w="2332" w:type="dxa"/>
            <w:gridSpan w:val="2"/>
            <w:shd w:val="clear" w:color="auto" w:fill="C6D9F1" w:themeFill="text2" w:themeFillTint="33"/>
            <w:vAlign w:val="bottom"/>
          </w:tcPr>
          <w:p w:rsidR="00EC44CF" w:rsidRPr="00900001" w:rsidRDefault="00EC44CF" w:rsidP="00BE2594">
            <w:pPr>
              <w:spacing w:line="240" w:lineRule="auto"/>
              <w:jc w:val="center"/>
              <w:rPr>
                <w:rFonts w:ascii="Arial" w:hAnsi="Arial" w:cs="Arial"/>
                <w:b/>
                <w:sz w:val="24"/>
              </w:rPr>
            </w:pPr>
            <w:r w:rsidRPr="00900001">
              <w:rPr>
                <w:rFonts w:ascii="Arial" w:hAnsi="Arial" w:cs="Arial"/>
                <w:b/>
                <w:sz w:val="24"/>
              </w:rPr>
              <w:t>Responsibility</w:t>
            </w:r>
          </w:p>
        </w:tc>
        <w:tc>
          <w:tcPr>
            <w:tcW w:w="2333" w:type="dxa"/>
            <w:gridSpan w:val="2"/>
            <w:shd w:val="clear" w:color="auto" w:fill="C6D9F1" w:themeFill="text2" w:themeFillTint="33"/>
            <w:vAlign w:val="bottom"/>
          </w:tcPr>
          <w:p w:rsidR="00EC44CF" w:rsidRPr="00900001" w:rsidRDefault="00EC44CF" w:rsidP="00BE2594">
            <w:pPr>
              <w:spacing w:line="240" w:lineRule="auto"/>
              <w:jc w:val="center"/>
              <w:rPr>
                <w:rFonts w:ascii="Arial" w:hAnsi="Arial" w:cs="Arial"/>
                <w:b/>
                <w:sz w:val="24"/>
              </w:rPr>
            </w:pPr>
            <w:r w:rsidRPr="00900001">
              <w:rPr>
                <w:rFonts w:ascii="Arial" w:hAnsi="Arial" w:cs="Arial"/>
                <w:b/>
                <w:sz w:val="24"/>
              </w:rPr>
              <w:t>Success Criteria</w:t>
            </w:r>
          </w:p>
        </w:tc>
      </w:tr>
      <w:tr w:rsidR="001A5622" w:rsidRPr="00900001" w:rsidTr="001A5622">
        <w:trPr>
          <w:trHeight w:val="3594"/>
        </w:trPr>
        <w:tc>
          <w:tcPr>
            <w:tcW w:w="2251"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 xml:space="preserve">Improve the physical environment of school </w:t>
            </w:r>
          </w:p>
        </w:tc>
        <w:tc>
          <w:tcPr>
            <w:tcW w:w="2252"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The school will take account of the needs of pupils, staff and visitors with physical difficulties and sensory impairments when planning and undertaking future improvements and refurbishments of the site.</w:t>
            </w:r>
          </w:p>
        </w:tc>
        <w:tc>
          <w:tcPr>
            <w:tcW w:w="1430"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 xml:space="preserve">On going </w:t>
            </w:r>
          </w:p>
        </w:tc>
        <w:tc>
          <w:tcPr>
            <w:tcW w:w="2332" w:type="dxa"/>
            <w:gridSpan w:val="2"/>
            <w:shd w:val="clear" w:color="auto" w:fill="auto"/>
          </w:tcPr>
          <w:p w:rsidR="00EC44CF" w:rsidRPr="00900001" w:rsidRDefault="00EC44CF" w:rsidP="00B95B1D">
            <w:pPr>
              <w:spacing w:line="240" w:lineRule="auto"/>
              <w:rPr>
                <w:rFonts w:ascii="Arial" w:hAnsi="Arial" w:cs="Arial"/>
              </w:rPr>
            </w:pPr>
            <w:proofErr w:type="spellStart"/>
            <w:r w:rsidRPr="00900001">
              <w:rPr>
                <w:rFonts w:ascii="Arial" w:hAnsi="Arial" w:cs="Arial"/>
              </w:rPr>
              <w:t>Headteacher</w:t>
            </w:r>
            <w:proofErr w:type="spellEnd"/>
            <w:r w:rsidRPr="00900001">
              <w:rPr>
                <w:rFonts w:ascii="Arial" w:hAnsi="Arial" w:cs="Arial"/>
              </w:rPr>
              <w:t xml:space="preserve"> and Governors</w:t>
            </w:r>
          </w:p>
        </w:tc>
        <w:tc>
          <w:tcPr>
            <w:tcW w:w="2333"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All newly refurbished areas are designed with accessibility in mind.</w:t>
            </w:r>
          </w:p>
        </w:tc>
      </w:tr>
      <w:tr w:rsidR="001A5622" w:rsidRPr="00900001" w:rsidTr="001A5622">
        <w:trPr>
          <w:trHeight w:val="2021"/>
        </w:trPr>
        <w:tc>
          <w:tcPr>
            <w:tcW w:w="2251"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Ensure everyone has access to the main reception area</w:t>
            </w:r>
          </w:p>
        </w:tc>
        <w:tc>
          <w:tcPr>
            <w:tcW w:w="2252" w:type="dxa"/>
            <w:gridSpan w:val="2"/>
            <w:shd w:val="clear" w:color="auto" w:fill="auto"/>
          </w:tcPr>
          <w:p w:rsidR="00EC44CF" w:rsidRPr="00900001" w:rsidRDefault="00EC44CF" w:rsidP="00B95B1D">
            <w:pPr>
              <w:spacing w:line="240" w:lineRule="auto"/>
              <w:rPr>
                <w:rFonts w:ascii="Arial" w:hAnsi="Arial" w:cs="Arial"/>
                <w:b/>
              </w:rPr>
            </w:pPr>
            <w:r w:rsidRPr="00900001">
              <w:rPr>
                <w:rFonts w:ascii="Arial" w:hAnsi="Arial" w:cs="Arial"/>
              </w:rPr>
              <w:t xml:space="preserve">Ensure that nothing is preventing wheelchair access-e.g. displays or furniture or carpeting </w:t>
            </w:r>
          </w:p>
        </w:tc>
        <w:tc>
          <w:tcPr>
            <w:tcW w:w="1430"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 xml:space="preserve">On going </w:t>
            </w:r>
          </w:p>
        </w:tc>
        <w:tc>
          <w:tcPr>
            <w:tcW w:w="2332" w:type="dxa"/>
            <w:gridSpan w:val="2"/>
            <w:shd w:val="clear" w:color="auto" w:fill="auto"/>
          </w:tcPr>
          <w:p w:rsidR="00EC44CF" w:rsidRPr="00900001" w:rsidRDefault="00EC44CF" w:rsidP="00B95B1D">
            <w:pPr>
              <w:spacing w:line="240" w:lineRule="auto"/>
              <w:rPr>
                <w:rFonts w:ascii="Arial" w:hAnsi="Arial" w:cs="Arial"/>
              </w:rPr>
            </w:pPr>
            <w:proofErr w:type="spellStart"/>
            <w:r w:rsidRPr="00900001">
              <w:rPr>
                <w:rFonts w:ascii="Arial" w:hAnsi="Arial" w:cs="Arial"/>
              </w:rPr>
              <w:t>Headteacher</w:t>
            </w:r>
            <w:proofErr w:type="spellEnd"/>
            <w:r w:rsidRPr="00900001">
              <w:rPr>
                <w:rFonts w:ascii="Arial" w:hAnsi="Arial" w:cs="Arial"/>
              </w:rPr>
              <w:t xml:space="preserve"> and caretaker</w:t>
            </w:r>
          </w:p>
        </w:tc>
        <w:tc>
          <w:tcPr>
            <w:tcW w:w="2333"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All access routes are clear from obstructions</w:t>
            </w:r>
          </w:p>
        </w:tc>
      </w:tr>
      <w:tr w:rsidR="001A5622" w:rsidRPr="00900001" w:rsidTr="00900001">
        <w:trPr>
          <w:trHeight w:val="1722"/>
        </w:trPr>
        <w:tc>
          <w:tcPr>
            <w:tcW w:w="2235" w:type="dxa"/>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All external areas of the school are clearly lit at night</w:t>
            </w:r>
          </w:p>
        </w:tc>
        <w:tc>
          <w:tcPr>
            <w:tcW w:w="2268" w:type="dxa"/>
            <w:gridSpan w:val="3"/>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 xml:space="preserve">To install lighting across the back of the school to illuminate the Hudson room and playground </w:t>
            </w:r>
          </w:p>
        </w:tc>
        <w:tc>
          <w:tcPr>
            <w:tcW w:w="1430" w:type="dxa"/>
            <w:gridSpan w:val="2"/>
            <w:shd w:val="clear" w:color="auto" w:fill="auto"/>
          </w:tcPr>
          <w:p w:rsidR="00EC44CF" w:rsidRPr="00900001" w:rsidRDefault="00D012CE" w:rsidP="00B95B1D">
            <w:pPr>
              <w:spacing w:line="240" w:lineRule="auto"/>
              <w:rPr>
                <w:rFonts w:ascii="Arial" w:hAnsi="Arial" w:cs="Arial"/>
              </w:rPr>
            </w:pPr>
            <w:r>
              <w:rPr>
                <w:rFonts w:ascii="Arial" w:hAnsi="Arial" w:cs="Arial"/>
              </w:rPr>
              <w:t xml:space="preserve">Checked regularly </w:t>
            </w:r>
          </w:p>
        </w:tc>
        <w:tc>
          <w:tcPr>
            <w:tcW w:w="2332"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Premises committee and Health and Safety committee</w:t>
            </w:r>
          </w:p>
        </w:tc>
        <w:tc>
          <w:tcPr>
            <w:tcW w:w="2333"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All external areas of school are clearly lit at night</w:t>
            </w:r>
          </w:p>
        </w:tc>
      </w:tr>
      <w:tr w:rsidR="001A5622" w:rsidRPr="00900001" w:rsidTr="00D012CE">
        <w:trPr>
          <w:trHeight w:val="3070"/>
        </w:trPr>
        <w:tc>
          <w:tcPr>
            <w:tcW w:w="2322" w:type="dxa"/>
            <w:gridSpan w:val="3"/>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lastRenderedPageBreak/>
              <w:t>Maintain safe access for visually impaired people</w:t>
            </w:r>
          </w:p>
        </w:tc>
        <w:tc>
          <w:tcPr>
            <w:tcW w:w="2322"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 xml:space="preserve">The edges of all steps to be regularly painted with textured white paint. </w:t>
            </w:r>
          </w:p>
          <w:p w:rsidR="00EC44CF" w:rsidRPr="00900001" w:rsidRDefault="00EC44CF" w:rsidP="00B95B1D">
            <w:pPr>
              <w:spacing w:line="240" w:lineRule="auto"/>
              <w:rPr>
                <w:rFonts w:ascii="Arial" w:hAnsi="Arial" w:cs="Arial"/>
              </w:rPr>
            </w:pPr>
          </w:p>
        </w:tc>
        <w:tc>
          <w:tcPr>
            <w:tcW w:w="1418"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 xml:space="preserve">On-going </w:t>
            </w:r>
          </w:p>
          <w:p w:rsidR="00EC44CF" w:rsidRPr="00900001" w:rsidRDefault="00EC44CF" w:rsidP="00B95B1D">
            <w:pPr>
              <w:spacing w:line="240" w:lineRule="auto"/>
              <w:rPr>
                <w:rFonts w:ascii="Arial" w:hAnsi="Arial" w:cs="Arial"/>
              </w:rPr>
            </w:pPr>
          </w:p>
        </w:tc>
        <w:tc>
          <w:tcPr>
            <w:tcW w:w="2268" w:type="dxa"/>
            <w:gridSpan w:val="2"/>
            <w:shd w:val="clear" w:color="auto" w:fill="auto"/>
          </w:tcPr>
          <w:p w:rsidR="00EC44CF" w:rsidRPr="00900001" w:rsidRDefault="00FE5B75" w:rsidP="00B95B1D">
            <w:pPr>
              <w:spacing w:line="240" w:lineRule="auto"/>
              <w:rPr>
                <w:rFonts w:ascii="Arial" w:hAnsi="Arial" w:cs="Arial"/>
              </w:rPr>
            </w:pPr>
            <w:r w:rsidRPr="00900001">
              <w:rPr>
                <w:rFonts w:ascii="Arial" w:hAnsi="Arial" w:cs="Arial"/>
              </w:rPr>
              <w:t xml:space="preserve">Head Teacher/ Governors </w:t>
            </w:r>
            <w:r w:rsidR="00EC44CF" w:rsidRPr="00900001">
              <w:rPr>
                <w:rFonts w:ascii="Arial" w:hAnsi="Arial" w:cs="Arial"/>
              </w:rPr>
              <w:t>and Health and Safety committee</w:t>
            </w:r>
          </w:p>
          <w:p w:rsidR="00FE5B75" w:rsidRPr="00900001" w:rsidRDefault="00FE5B75" w:rsidP="00B95B1D">
            <w:pPr>
              <w:spacing w:line="240" w:lineRule="auto"/>
              <w:rPr>
                <w:rFonts w:ascii="Arial" w:hAnsi="Arial" w:cs="Arial"/>
              </w:rPr>
            </w:pPr>
          </w:p>
          <w:p w:rsidR="00EC44CF" w:rsidRPr="00900001" w:rsidRDefault="00FE5B75" w:rsidP="00B95B1D">
            <w:pPr>
              <w:spacing w:line="240" w:lineRule="auto"/>
              <w:rPr>
                <w:rFonts w:ascii="Arial" w:hAnsi="Arial" w:cs="Arial"/>
              </w:rPr>
            </w:pPr>
            <w:r w:rsidRPr="00900001">
              <w:rPr>
                <w:rFonts w:ascii="Arial" w:hAnsi="Arial" w:cs="Arial"/>
              </w:rPr>
              <w:t xml:space="preserve">Head teacher /Governors </w:t>
            </w:r>
            <w:r w:rsidR="00EC44CF" w:rsidRPr="00900001">
              <w:rPr>
                <w:rFonts w:ascii="Arial" w:hAnsi="Arial" w:cs="Arial"/>
              </w:rPr>
              <w:t>and Health and Safety committee</w:t>
            </w:r>
          </w:p>
        </w:tc>
        <w:tc>
          <w:tcPr>
            <w:tcW w:w="2268" w:type="dxa"/>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School is accessible for visually impaired pupils, staff and visitors.</w:t>
            </w:r>
          </w:p>
        </w:tc>
      </w:tr>
      <w:tr w:rsidR="001A5622" w:rsidRPr="00900001" w:rsidTr="006A0BF1">
        <w:trPr>
          <w:trHeight w:val="2047"/>
        </w:trPr>
        <w:tc>
          <w:tcPr>
            <w:tcW w:w="2322" w:type="dxa"/>
            <w:gridSpan w:val="3"/>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Ensure there are enough fire exits around school that are suitable for people with a disability</w:t>
            </w:r>
          </w:p>
        </w:tc>
        <w:tc>
          <w:tcPr>
            <w:tcW w:w="2322" w:type="dxa"/>
            <w:gridSpan w:val="2"/>
            <w:shd w:val="clear" w:color="auto" w:fill="auto"/>
          </w:tcPr>
          <w:p w:rsidR="00EC44CF" w:rsidRPr="00900001" w:rsidRDefault="006A0BF1" w:rsidP="00B95B1D">
            <w:pPr>
              <w:spacing w:line="240" w:lineRule="auto"/>
              <w:rPr>
                <w:rFonts w:ascii="Arial" w:hAnsi="Arial" w:cs="Arial"/>
              </w:rPr>
            </w:pPr>
            <w:r w:rsidRPr="00900001">
              <w:rPr>
                <w:rFonts w:ascii="Arial" w:hAnsi="Arial" w:cs="Arial"/>
              </w:rPr>
              <w:t xml:space="preserve">Ensure staff is </w:t>
            </w:r>
            <w:r w:rsidR="00EC44CF" w:rsidRPr="00900001">
              <w:rPr>
                <w:rFonts w:ascii="Arial" w:hAnsi="Arial" w:cs="Arial"/>
              </w:rPr>
              <w:t xml:space="preserve">aware of need to keep fire exits clear. </w:t>
            </w:r>
          </w:p>
          <w:p w:rsidR="00EC44CF" w:rsidRPr="00900001" w:rsidRDefault="00EC44CF" w:rsidP="00B95B1D">
            <w:pPr>
              <w:spacing w:line="240" w:lineRule="auto"/>
              <w:rPr>
                <w:rFonts w:ascii="Arial" w:hAnsi="Arial" w:cs="Arial"/>
              </w:rPr>
            </w:pPr>
          </w:p>
        </w:tc>
        <w:tc>
          <w:tcPr>
            <w:tcW w:w="1418"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Daily</w:t>
            </w:r>
          </w:p>
        </w:tc>
        <w:tc>
          <w:tcPr>
            <w:tcW w:w="2268" w:type="dxa"/>
            <w:gridSpan w:val="2"/>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All staff/</w:t>
            </w:r>
            <w:r w:rsidR="00470634" w:rsidRPr="00900001">
              <w:rPr>
                <w:rFonts w:ascii="Arial" w:hAnsi="Arial" w:cs="Arial"/>
              </w:rPr>
              <w:t xml:space="preserve"> </w:t>
            </w:r>
            <w:proofErr w:type="spellStart"/>
            <w:r w:rsidRPr="00900001">
              <w:rPr>
                <w:rFonts w:ascii="Arial" w:hAnsi="Arial" w:cs="Arial"/>
              </w:rPr>
              <w:t>Headteacher</w:t>
            </w:r>
            <w:proofErr w:type="spellEnd"/>
          </w:p>
        </w:tc>
        <w:tc>
          <w:tcPr>
            <w:tcW w:w="2268" w:type="dxa"/>
            <w:shd w:val="clear" w:color="auto" w:fill="auto"/>
          </w:tcPr>
          <w:p w:rsidR="00EC44CF" w:rsidRPr="00900001" w:rsidRDefault="00EC44CF" w:rsidP="00B95B1D">
            <w:pPr>
              <w:spacing w:line="240" w:lineRule="auto"/>
              <w:rPr>
                <w:rFonts w:ascii="Arial" w:hAnsi="Arial" w:cs="Arial"/>
              </w:rPr>
            </w:pPr>
            <w:r w:rsidRPr="00900001">
              <w:rPr>
                <w:rFonts w:ascii="Arial" w:hAnsi="Arial" w:cs="Arial"/>
              </w:rPr>
              <w:t>All disabled personnel and pupils have safe independent exits from school</w:t>
            </w:r>
          </w:p>
        </w:tc>
      </w:tr>
    </w:tbl>
    <w:p w:rsidR="00EC44CF" w:rsidRPr="00900001" w:rsidRDefault="00EC44CF" w:rsidP="006835F7">
      <w:pPr>
        <w:spacing w:after="0" w:line="240" w:lineRule="auto"/>
        <w:ind w:right="-992"/>
        <w:jc w:val="both"/>
        <w:rPr>
          <w:rFonts w:ascii="Arial" w:hAnsi="Arial" w:cs="Arial"/>
          <w:sz w:val="24"/>
          <w:szCs w:val="24"/>
        </w:rPr>
      </w:pPr>
    </w:p>
    <w:p w:rsidR="00FE5B75" w:rsidRPr="00900001" w:rsidRDefault="00FE5B75" w:rsidP="00FE5B75">
      <w:pPr>
        <w:rPr>
          <w:rFonts w:ascii="Arial" w:hAnsi="Arial" w:cs="Arial"/>
          <w:b/>
          <w:u w:val="single"/>
        </w:rPr>
      </w:pPr>
    </w:p>
    <w:p w:rsidR="00FE5B75" w:rsidRPr="00900001" w:rsidRDefault="00FE5B75" w:rsidP="00FE5B75">
      <w:pPr>
        <w:pStyle w:val="ListParagraph"/>
        <w:numPr>
          <w:ilvl w:val="1"/>
          <w:numId w:val="4"/>
        </w:numPr>
        <w:spacing w:after="0"/>
        <w:rPr>
          <w:rFonts w:ascii="Arial" w:hAnsi="Arial" w:cs="Arial"/>
          <w:b/>
          <w:sz w:val="24"/>
          <w:szCs w:val="24"/>
          <w:u w:val="single"/>
        </w:rPr>
      </w:pPr>
      <w:r w:rsidRPr="00900001">
        <w:rPr>
          <w:rFonts w:ascii="Arial" w:hAnsi="Arial" w:cs="Arial"/>
          <w:b/>
          <w:sz w:val="24"/>
          <w:szCs w:val="24"/>
          <w:u w:val="single"/>
        </w:rPr>
        <w:t>Access to information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181"/>
        <w:gridCol w:w="1417"/>
        <w:gridCol w:w="2339"/>
        <w:gridCol w:w="2339"/>
      </w:tblGrid>
      <w:tr w:rsidR="00FE5B75" w:rsidRPr="00900001" w:rsidTr="00BE2594">
        <w:tc>
          <w:tcPr>
            <w:tcW w:w="2322" w:type="dxa"/>
            <w:shd w:val="clear" w:color="auto" w:fill="C6D9F1" w:themeFill="text2" w:themeFillTint="33"/>
            <w:vAlign w:val="center"/>
          </w:tcPr>
          <w:p w:rsidR="00FE5B75" w:rsidRPr="00900001" w:rsidRDefault="00FE5B75" w:rsidP="00BE2594">
            <w:pPr>
              <w:spacing w:line="240" w:lineRule="auto"/>
              <w:jc w:val="center"/>
              <w:rPr>
                <w:rFonts w:ascii="Arial" w:hAnsi="Arial" w:cs="Arial"/>
                <w:b/>
                <w:sz w:val="24"/>
              </w:rPr>
            </w:pPr>
            <w:r w:rsidRPr="00900001">
              <w:rPr>
                <w:rFonts w:ascii="Arial" w:hAnsi="Arial" w:cs="Arial"/>
                <w:b/>
                <w:sz w:val="24"/>
              </w:rPr>
              <w:t>Targets</w:t>
            </w:r>
          </w:p>
        </w:tc>
        <w:tc>
          <w:tcPr>
            <w:tcW w:w="2181" w:type="dxa"/>
            <w:shd w:val="clear" w:color="auto" w:fill="C6D9F1" w:themeFill="text2" w:themeFillTint="33"/>
            <w:vAlign w:val="center"/>
          </w:tcPr>
          <w:p w:rsidR="00FE5B75" w:rsidRPr="00900001" w:rsidRDefault="00FE5B75" w:rsidP="00BE2594">
            <w:pPr>
              <w:spacing w:line="240" w:lineRule="auto"/>
              <w:jc w:val="center"/>
              <w:rPr>
                <w:rFonts w:ascii="Arial" w:hAnsi="Arial" w:cs="Arial"/>
                <w:b/>
                <w:sz w:val="24"/>
              </w:rPr>
            </w:pPr>
            <w:r w:rsidRPr="00900001">
              <w:rPr>
                <w:rFonts w:ascii="Arial" w:hAnsi="Arial" w:cs="Arial"/>
                <w:b/>
                <w:sz w:val="24"/>
              </w:rPr>
              <w:t>Strategies</w:t>
            </w:r>
          </w:p>
        </w:tc>
        <w:tc>
          <w:tcPr>
            <w:tcW w:w="1417" w:type="dxa"/>
            <w:shd w:val="clear" w:color="auto" w:fill="C6D9F1" w:themeFill="text2" w:themeFillTint="33"/>
            <w:vAlign w:val="center"/>
          </w:tcPr>
          <w:p w:rsidR="00FE5B75" w:rsidRPr="00900001" w:rsidRDefault="00FE5B75" w:rsidP="00BE2594">
            <w:pPr>
              <w:spacing w:line="240" w:lineRule="auto"/>
              <w:jc w:val="center"/>
              <w:rPr>
                <w:rFonts w:ascii="Arial" w:hAnsi="Arial" w:cs="Arial"/>
                <w:b/>
                <w:sz w:val="24"/>
              </w:rPr>
            </w:pPr>
            <w:r w:rsidRPr="00900001">
              <w:rPr>
                <w:rFonts w:ascii="Arial" w:hAnsi="Arial" w:cs="Arial"/>
                <w:b/>
                <w:sz w:val="24"/>
              </w:rPr>
              <w:t>Timescale</w:t>
            </w:r>
          </w:p>
        </w:tc>
        <w:tc>
          <w:tcPr>
            <w:tcW w:w="2339" w:type="dxa"/>
            <w:shd w:val="clear" w:color="auto" w:fill="C6D9F1" w:themeFill="text2" w:themeFillTint="33"/>
            <w:vAlign w:val="center"/>
          </w:tcPr>
          <w:p w:rsidR="00FE5B75" w:rsidRPr="00900001" w:rsidRDefault="00FE5B75" w:rsidP="00BE2594">
            <w:pPr>
              <w:spacing w:line="240" w:lineRule="auto"/>
              <w:jc w:val="center"/>
              <w:rPr>
                <w:rFonts w:ascii="Arial" w:hAnsi="Arial" w:cs="Arial"/>
                <w:b/>
                <w:sz w:val="24"/>
              </w:rPr>
            </w:pPr>
            <w:r w:rsidRPr="00900001">
              <w:rPr>
                <w:rFonts w:ascii="Arial" w:hAnsi="Arial" w:cs="Arial"/>
                <w:b/>
                <w:sz w:val="24"/>
              </w:rPr>
              <w:t>Responsibility</w:t>
            </w:r>
          </w:p>
        </w:tc>
        <w:tc>
          <w:tcPr>
            <w:tcW w:w="2339" w:type="dxa"/>
            <w:shd w:val="clear" w:color="auto" w:fill="C6D9F1" w:themeFill="text2" w:themeFillTint="33"/>
            <w:vAlign w:val="center"/>
          </w:tcPr>
          <w:p w:rsidR="00FE5B75" w:rsidRPr="00900001" w:rsidRDefault="00FE5B75" w:rsidP="00BE2594">
            <w:pPr>
              <w:spacing w:line="240" w:lineRule="auto"/>
              <w:jc w:val="center"/>
              <w:rPr>
                <w:rFonts w:ascii="Arial" w:hAnsi="Arial" w:cs="Arial"/>
                <w:b/>
                <w:sz w:val="24"/>
              </w:rPr>
            </w:pPr>
            <w:r w:rsidRPr="00900001">
              <w:rPr>
                <w:rFonts w:ascii="Arial" w:hAnsi="Arial" w:cs="Arial"/>
                <w:b/>
                <w:sz w:val="24"/>
              </w:rPr>
              <w:t>Success Criteria</w:t>
            </w:r>
          </w:p>
        </w:tc>
      </w:tr>
      <w:tr w:rsidR="00FE5B75" w:rsidRPr="00900001" w:rsidTr="00BE2594">
        <w:tc>
          <w:tcPr>
            <w:tcW w:w="2322" w:type="dxa"/>
            <w:shd w:val="clear" w:color="auto" w:fill="auto"/>
          </w:tcPr>
          <w:p w:rsidR="00FE5B75" w:rsidRPr="00900001" w:rsidRDefault="00FE5B75" w:rsidP="00B95B1D">
            <w:pPr>
              <w:spacing w:line="240" w:lineRule="auto"/>
              <w:rPr>
                <w:rFonts w:ascii="Arial" w:hAnsi="Arial" w:cs="Arial"/>
              </w:rPr>
            </w:pPr>
            <w:r w:rsidRPr="00900001">
              <w:rPr>
                <w:rFonts w:ascii="Arial" w:hAnsi="Arial" w:cs="Arial"/>
              </w:rPr>
              <w:t>Inclusive discussion of access admission procedures and to information in all parent/teacher annual meetings</w:t>
            </w:r>
          </w:p>
        </w:tc>
        <w:tc>
          <w:tcPr>
            <w:tcW w:w="2181" w:type="dxa"/>
            <w:shd w:val="clear" w:color="auto" w:fill="auto"/>
          </w:tcPr>
          <w:p w:rsidR="00FE5B75" w:rsidRPr="00900001" w:rsidRDefault="00FE5B75" w:rsidP="00B95B1D">
            <w:pPr>
              <w:spacing w:line="240" w:lineRule="auto"/>
              <w:rPr>
                <w:rFonts w:ascii="Arial" w:hAnsi="Arial" w:cs="Arial"/>
              </w:rPr>
            </w:pPr>
            <w:r w:rsidRPr="00900001">
              <w:rPr>
                <w:rFonts w:ascii="Arial" w:hAnsi="Arial" w:cs="Arial"/>
              </w:rPr>
              <w:t>Access a translator to facilitate the admission process and participation in meetings with school staff.</w:t>
            </w:r>
          </w:p>
          <w:p w:rsidR="00204046" w:rsidRPr="00900001" w:rsidRDefault="00FE5B75" w:rsidP="00B95B1D">
            <w:pPr>
              <w:spacing w:line="240" w:lineRule="auto"/>
              <w:rPr>
                <w:rFonts w:ascii="Arial" w:hAnsi="Arial" w:cs="Arial"/>
              </w:rPr>
            </w:pPr>
            <w:r w:rsidRPr="00900001">
              <w:rPr>
                <w:rFonts w:ascii="Arial" w:hAnsi="Arial" w:cs="Arial"/>
              </w:rPr>
              <w:t xml:space="preserve">Ask parents about preferred formats for accessing information </w:t>
            </w:r>
            <w:proofErr w:type="spellStart"/>
            <w:r w:rsidRPr="00900001">
              <w:rPr>
                <w:rFonts w:ascii="Arial" w:hAnsi="Arial" w:cs="Arial"/>
              </w:rPr>
              <w:t>eg</w:t>
            </w:r>
            <w:proofErr w:type="spellEnd"/>
            <w:r w:rsidRPr="00900001">
              <w:rPr>
                <w:rFonts w:ascii="Arial" w:hAnsi="Arial" w:cs="Arial"/>
              </w:rPr>
              <w:t xml:space="preserve"> braille, other languages</w:t>
            </w:r>
          </w:p>
          <w:p w:rsidR="00FE5B75" w:rsidRPr="00900001" w:rsidRDefault="00FE5B75" w:rsidP="00B95B1D">
            <w:pPr>
              <w:spacing w:line="240" w:lineRule="auto"/>
              <w:rPr>
                <w:rFonts w:ascii="Arial" w:hAnsi="Arial" w:cs="Arial"/>
              </w:rPr>
            </w:pPr>
            <w:r w:rsidRPr="00900001">
              <w:rPr>
                <w:rFonts w:ascii="Arial" w:hAnsi="Arial" w:cs="Arial"/>
              </w:rPr>
              <w:t>Translation Tool to be added to website to allow multi-lingual access</w:t>
            </w:r>
          </w:p>
        </w:tc>
        <w:tc>
          <w:tcPr>
            <w:tcW w:w="1417" w:type="dxa"/>
            <w:shd w:val="clear" w:color="auto" w:fill="auto"/>
          </w:tcPr>
          <w:p w:rsidR="00FE5B75" w:rsidRPr="00900001" w:rsidRDefault="00FE5B75" w:rsidP="00B95B1D">
            <w:pPr>
              <w:spacing w:line="240" w:lineRule="auto"/>
              <w:rPr>
                <w:rFonts w:ascii="Arial" w:hAnsi="Arial" w:cs="Arial"/>
              </w:rPr>
            </w:pPr>
            <w:r w:rsidRPr="00900001">
              <w:rPr>
                <w:rFonts w:ascii="Arial" w:hAnsi="Arial" w:cs="Arial"/>
              </w:rPr>
              <w:t>Annually</w:t>
            </w:r>
          </w:p>
          <w:p w:rsidR="00FE5B75" w:rsidRPr="00900001" w:rsidRDefault="00FE5B75" w:rsidP="00B95B1D">
            <w:pPr>
              <w:spacing w:line="240" w:lineRule="auto"/>
              <w:rPr>
                <w:rFonts w:ascii="Arial" w:hAnsi="Arial" w:cs="Arial"/>
              </w:rPr>
            </w:pPr>
          </w:p>
          <w:p w:rsidR="00FE5B75" w:rsidRPr="00900001" w:rsidRDefault="00FE5B75" w:rsidP="00B95B1D">
            <w:pPr>
              <w:spacing w:line="240" w:lineRule="auto"/>
              <w:rPr>
                <w:rFonts w:ascii="Arial" w:hAnsi="Arial" w:cs="Arial"/>
              </w:rPr>
            </w:pPr>
          </w:p>
          <w:p w:rsidR="00FE5B75" w:rsidRPr="00900001" w:rsidRDefault="00FE5B75" w:rsidP="00B95B1D">
            <w:pPr>
              <w:spacing w:line="240" w:lineRule="auto"/>
              <w:rPr>
                <w:rFonts w:ascii="Arial" w:hAnsi="Arial" w:cs="Arial"/>
              </w:rPr>
            </w:pPr>
          </w:p>
        </w:tc>
        <w:tc>
          <w:tcPr>
            <w:tcW w:w="2339" w:type="dxa"/>
            <w:shd w:val="clear" w:color="auto" w:fill="auto"/>
          </w:tcPr>
          <w:p w:rsidR="00FE5B75" w:rsidRPr="00900001" w:rsidRDefault="00FE5B75" w:rsidP="00B95B1D">
            <w:pPr>
              <w:spacing w:line="240" w:lineRule="auto"/>
              <w:rPr>
                <w:rFonts w:ascii="Arial" w:hAnsi="Arial" w:cs="Arial"/>
              </w:rPr>
            </w:pPr>
            <w:r w:rsidRPr="00900001">
              <w:rPr>
                <w:rFonts w:ascii="Arial" w:hAnsi="Arial" w:cs="Arial"/>
              </w:rPr>
              <w:t xml:space="preserve"> SENCO / </w:t>
            </w:r>
            <w:proofErr w:type="spellStart"/>
            <w:r w:rsidRPr="00900001">
              <w:rPr>
                <w:rFonts w:ascii="Arial" w:hAnsi="Arial" w:cs="Arial"/>
              </w:rPr>
              <w:t>Headteacher</w:t>
            </w:r>
            <w:proofErr w:type="spellEnd"/>
          </w:p>
          <w:p w:rsidR="00FE5B75" w:rsidRPr="00900001" w:rsidRDefault="00FE5B75" w:rsidP="00B95B1D">
            <w:pPr>
              <w:spacing w:line="240" w:lineRule="auto"/>
              <w:rPr>
                <w:rFonts w:ascii="Arial" w:hAnsi="Arial" w:cs="Arial"/>
              </w:rPr>
            </w:pPr>
          </w:p>
          <w:p w:rsidR="00FE5B75" w:rsidRPr="00900001" w:rsidRDefault="00FE5B75" w:rsidP="00B95B1D">
            <w:pPr>
              <w:spacing w:line="240" w:lineRule="auto"/>
              <w:rPr>
                <w:rFonts w:ascii="Arial" w:hAnsi="Arial" w:cs="Arial"/>
              </w:rPr>
            </w:pPr>
            <w:r w:rsidRPr="00900001">
              <w:rPr>
                <w:rFonts w:ascii="Arial" w:hAnsi="Arial" w:cs="Arial"/>
              </w:rPr>
              <w:t>SENCO</w:t>
            </w:r>
            <w:r w:rsidR="001A5622" w:rsidRPr="00900001">
              <w:rPr>
                <w:rFonts w:ascii="Arial" w:hAnsi="Arial" w:cs="Arial"/>
              </w:rPr>
              <w:t xml:space="preserve"> </w:t>
            </w:r>
            <w:r w:rsidRPr="00900001">
              <w:rPr>
                <w:rFonts w:ascii="Arial" w:hAnsi="Arial" w:cs="Arial"/>
              </w:rPr>
              <w:t>/</w:t>
            </w:r>
            <w:r w:rsidR="001A5622" w:rsidRPr="00900001">
              <w:rPr>
                <w:rFonts w:ascii="Arial" w:hAnsi="Arial" w:cs="Arial"/>
              </w:rPr>
              <w:t xml:space="preserve"> </w:t>
            </w:r>
            <w:proofErr w:type="spellStart"/>
            <w:r w:rsidRPr="00900001">
              <w:rPr>
                <w:rFonts w:ascii="Arial" w:hAnsi="Arial" w:cs="Arial"/>
              </w:rPr>
              <w:t>Headteacher</w:t>
            </w:r>
            <w:proofErr w:type="spellEnd"/>
          </w:p>
        </w:tc>
        <w:tc>
          <w:tcPr>
            <w:tcW w:w="2339" w:type="dxa"/>
            <w:shd w:val="clear" w:color="auto" w:fill="auto"/>
          </w:tcPr>
          <w:p w:rsidR="00FE5B75" w:rsidRPr="00900001" w:rsidRDefault="00FE5B75" w:rsidP="00B95B1D">
            <w:pPr>
              <w:spacing w:line="240" w:lineRule="auto"/>
              <w:rPr>
                <w:rFonts w:ascii="Arial" w:hAnsi="Arial" w:cs="Arial"/>
              </w:rPr>
            </w:pPr>
            <w:r w:rsidRPr="00900001">
              <w:rPr>
                <w:rFonts w:ascii="Arial" w:hAnsi="Arial" w:cs="Arial"/>
              </w:rPr>
              <w:t>Staff are more aware of preferred methods of communication, and parents feel included.</w:t>
            </w:r>
          </w:p>
          <w:p w:rsidR="00FE5B75" w:rsidRPr="00900001" w:rsidRDefault="00FE5B75" w:rsidP="00B95B1D">
            <w:pPr>
              <w:spacing w:line="240" w:lineRule="auto"/>
              <w:rPr>
                <w:rFonts w:ascii="Arial" w:hAnsi="Arial" w:cs="Arial"/>
              </w:rPr>
            </w:pPr>
            <w:r w:rsidRPr="00900001">
              <w:rPr>
                <w:rFonts w:ascii="Arial" w:hAnsi="Arial" w:cs="Arial"/>
              </w:rPr>
              <w:t>School website will become accessible to all</w:t>
            </w:r>
          </w:p>
        </w:tc>
      </w:tr>
    </w:tbl>
    <w:p w:rsidR="00FE5B75" w:rsidRPr="00900001" w:rsidRDefault="00FE5B75" w:rsidP="00FE5B75">
      <w:pPr>
        <w:rPr>
          <w:rFonts w:ascii="Arial" w:hAnsi="Arial" w:cs="Arial"/>
          <w:b/>
          <w:u w:val="single"/>
        </w:rPr>
      </w:pPr>
    </w:p>
    <w:p w:rsidR="00FE5B75" w:rsidRPr="00900001" w:rsidRDefault="00FE5B75" w:rsidP="00FE5B75">
      <w:pPr>
        <w:rPr>
          <w:rFonts w:ascii="Arial" w:hAnsi="Arial" w:cs="Arial"/>
          <w:b/>
        </w:rPr>
      </w:pPr>
    </w:p>
    <w:p w:rsidR="00FE5B75" w:rsidRPr="00900001" w:rsidRDefault="00FE5B75" w:rsidP="006835F7">
      <w:pPr>
        <w:spacing w:after="0" w:line="240" w:lineRule="auto"/>
        <w:ind w:right="-992"/>
        <w:jc w:val="both"/>
        <w:rPr>
          <w:rFonts w:ascii="Arial" w:hAnsi="Arial" w:cs="Arial"/>
          <w:sz w:val="24"/>
          <w:szCs w:val="24"/>
        </w:rPr>
      </w:pPr>
    </w:p>
    <w:p w:rsidR="00FE5B75" w:rsidRPr="00900001" w:rsidRDefault="00FE5B75" w:rsidP="006835F7">
      <w:pPr>
        <w:spacing w:after="0" w:line="240" w:lineRule="auto"/>
        <w:ind w:right="-992"/>
        <w:jc w:val="both"/>
        <w:rPr>
          <w:rFonts w:ascii="Arial" w:hAnsi="Arial" w:cs="Arial"/>
          <w:sz w:val="24"/>
          <w:szCs w:val="24"/>
        </w:rPr>
      </w:pPr>
    </w:p>
    <w:p w:rsidR="00FE5B75" w:rsidRPr="00900001" w:rsidRDefault="00FE5B75" w:rsidP="006835F7">
      <w:pPr>
        <w:spacing w:after="0" w:line="240" w:lineRule="auto"/>
        <w:ind w:right="-992"/>
        <w:jc w:val="both"/>
        <w:rPr>
          <w:rFonts w:ascii="Arial" w:hAnsi="Arial" w:cs="Arial"/>
          <w:sz w:val="24"/>
          <w:szCs w:val="24"/>
        </w:rPr>
      </w:pPr>
    </w:p>
    <w:sectPr w:rsidR="00FE5B75" w:rsidRPr="00900001" w:rsidSect="00470634">
      <w:pgSz w:w="11908" w:h="16833"/>
      <w:pgMar w:top="720" w:right="1559" w:bottom="720" w:left="720" w:header="680" w:footer="17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2A9" w:rsidRDefault="006532A9" w:rsidP="006532A9">
      <w:pPr>
        <w:spacing w:after="0" w:line="240" w:lineRule="auto"/>
      </w:pPr>
      <w:r>
        <w:separator/>
      </w:r>
    </w:p>
  </w:endnote>
  <w:endnote w:type="continuationSeparator" w:id="0">
    <w:p w:rsidR="006532A9" w:rsidRDefault="006532A9" w:rsidP="0065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CE" w:rsidRDefault="00D012CE">
    <w:pPr>
      <w:pStyle w:val="Footer"/>
    </w:pPr>
    <w:r>
      <w:t>2016</w:t>
    </w:r>
  </w:p>
  <w:p w:rsidR="000C27A7" w:rsidRDefault="00D012CE">
    <w:pPr>
      <w:tabs>
        <w:tab w:val="left" w:pos="0"/>
        <w:tab w:val="right" w:pos="8308"/>
      </w:tabs>
      <w:suppressAutoHyphen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2A9" w:rsidRDefault="006532A9" w:rsidP="006532A9">
      <w:pPr>
        <w:spacing w:after="0" w:line="240" w:lineRule="auto"/>
      </w:pPr>
      <w:r>
        <w:separator/>
      </w:r>
    </w:p>
  </w:footnote>
  <w:footnote w:type="continuationSeparator" w:id="0">
    <w:p w:rsidR="006532A9" w:rsidRDefault="006532A9" w:rsidP="0065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23" w:rsidRPr="00144523" w:rsidRDefault="006532A9">
    <w:pPr>
      <w:pStyle w:val="Header"/>
      <w:jc w:val="right"/>
      <w:rPr>
        <w:color w:val="4F81BD"/>
      </w:rPr>
    </w:pPr>
    <w:r>
      <w:rPr>
        <w:noProof/>
        <w:lang w:eastAsia="en-GB"/>
      </w:rPr>
      <mc:AlternateContent>
        <mc:Choice Requires="wps">
          <w:drawing>
            <wp:anchor distT="0" distB="0" distL="114300" distR="114300" simplePos="0" relativeHeight="251657728" behindDoc="0" locked="0" layoutInCell="1" allowOverlap="1" wp14:anchorId="1184E837" wp14:editId="32CD36D6">
              <wp:simplePos x="0" y="0"/>
              <wp:positionH relativeFrom="margin">
                <wp:posOffset>0</wp:posOffset>
              </wp:positionH>
              <wp:positionV relativeFrom="page">
                <wp:posOffset>457200</wp:posOffset>
              </wp:positionV>
              <wp:extent cx="6731876" cy="3886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876" cy="388620"/>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44523" w:rsidRPr="00900001" w:rsidRDefault="006532A9" w:rsidP="00C66686">
                          <w:pPr>
                            <w:shd w:val="clear" w:color="auto" w:fill="C6D9F1"/>
                            <w:jc w:val="center"/>
                            <w:rPr>
                              <w:rFonts w:ascii="Arial" w:hAnsi="Arial" w:cs="Arial"/>
                              <w:sz w:val="32"/>
                              <w:szCs w:val="32"/>
                            </w:rPr>
                          </w:pPr>
                          <w:r w:rsidRPr="00900001">
                            <w:rPr>
                              <w:rFonts w:ascii="Arial" w:hAnsi="Arial" w:cs="Arial"/>
                              <w:sz w:val="32"/>
                              <w:szCs w:val="32"/>
                            </w:rPr>
                            <w:t>Thames View Junior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topMargin">
                <wp14:pctHeight>85000</wp14:pctHeight>
              </wp14:sizeRelV>
            </wp:anchor>
          </w:drawing>
        </mc:Choice>
        <mc:Fallback>
          <w:pict>
            <v:rect w14:anchorId="1184E837" id="Rectangle 1" o:spid="_x0000_s1028" style="position:absolute;left:0;text-align:left;margin-left:0;margin-top:36pt;width:530.05pt;height:30.6pt;z-index:251657728;visibility:visible;mso-wrap-style:square;mso-width-percent:0;mso-height-percent:850;mso-wrap-distance-left:9pt;mso-wrap-distance-top:0;mso-wrap-distance-right:9pt;mso-wrap-distance-bottom:0;mso-position-horizontal:absolute;mso-position-horizontal-relative:margin;mso-position-vertical:absolute;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" fillcolor="#4f81bd" stroked="f" strokeweight="2pt">
              <v:textbox>
                <w:txbxContent>
                  <w:p w:rsidR="00144523" w:rsidRPr="00900001" w:rsidRDefault="006532A9" w:rsidP="00C66686">
                    <w:pPr>
                      <w:shd w:val="clear" w:color="auto" w:fill="C6D9F1"/>
                      <w:jc w:val="center"/>
                      <w:rPr>
                        <w:rFonts w:ascii="Arial" w:hAnsi="Arial" w:cs="Arial"/>
                        <w:sz w:val="32"/>
                        <w:szCs w:val="32"/>
                      </w:rPr>
                    </w:pPr>
                    <w:r w:rsidRPr="00900001">
                      <w:rPr>
                        <w:rFonts w:ascii="Arial" w:hAnsi="Arial" w:cs="Arial"/>
                        <w:sz w:val="32"/>
                        <w:szCs w:val="32"/>
                      </w:rPr>
                      <w:t>Thames View Junior School</w:t>
                    </w:r>
                  </w:p>
                </w:txbxContent>
              </v:textbox>
              <w10:wrap anchorx="margin" anchory="page"/>
            </v:rect>
          </w:pict>
        </mc:Fallback>
      </mc:AlternateContent>
    </w:r>
  </w:p>
  <w:p w:rsidR="000C27A7" w:rsidRDefault="00D012CE">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5646"/>
    <w:multiLevelType w:val="hybridMultilevel"/>
    <w:tmpl w:val="3BBCF0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C6745"/>
    <w:multiLevelType w:val="multilevel"/>
    <w:tmpl w:val="44F252E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C94AAB"/>
    <w:multiLevelType w:val="multilevel"/>
    <w:tmpl w:val="7364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B45CAC"/>
    <w:multiLevelType w:val="hybridMultilevel"/>
    <w:tmpl w:val="10085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B53242"/>
    <w:multiLevelType w:val="hybridMultilevel"/>
    <w:tmpl w:val="805CE6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FB93873"/>
    <w:multiLevelType w:val="hybridMultilevel"/>
    <w:tmpl w:val="C57EF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A9"/>
    <w:rsid w:val="000B2854"/>
    <w:rsid w:val="001A5622"/>
    <w:rsid w:val="00204046"/>
    <w:rsid w:val="002D138A"/>
    <w:rsid w:val="004065BA"/>
    <w:rsid w:val="00470634"/>
    <w:rsid w:val="00545357"/>
    <w:rsid w:val="006532A9"/>
    <w:rsid w:val="006835F7"/>
    <w:rsid w:val="006A0BF1"/>
    <w:rsid w:val="006C63FB"/>
    <w:rsid w:val="007525AA"/>
    <w:rsid w:val="007707EA"/>
    <w:rsid w:val="00900001"/>
    <w:rsid w:val="00B877C0"/>
    <w:rsid w:val="00BE2594"/>
    <w:rsid w:val="00D012CE"/>
    <w:rsid w:val="00D428E3"/>
    <w:rsid w:val="00E363A7"/>
    <w:rsid w:val="00E856FC"/>
    <w:rsid w:val="00EC44CF"/>
    <w:rsid w:val="00FE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C57444C-D7ED-4659-B071-0F1E1F4F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3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2A9"/>
  </w:style>
  <w:style w:type="paragraph" w:styleId="Header">
    <w:name w:val="header"/>
    <w:basedOn w:val="Normal"/>
    <w:link w:val="HeaderChar"/>
    <w:uiPriority w:val="99"/>
    <w:unhideWhenUsed/>
    <w:rsid w:val="00653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2A9"/>
  </w:style>
  <w:style w:type="paragraph" w:styleId="BalloonText">
    <w:name w:val="Balloon Text"/>
    <w:basedOn w:val="Normal"/>
    <w:link w:val="BalloonTextChar"/>
    <w:uiPriority w:val="99"/>
    <w:semiHidden/>
    <w:unhideWhenUsed/>
    <w:rsid w:val="0065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A9"/>
    <w:rPr>
      <w:rFonts w:ascii="Tahoma" w:hAnsi="Tahoma" w:cs="Tahoma"/>
      <w:sz w:val="16"/>
      <w:szCs w:val="16"/>
    </w:rPr>
  </w:style>
  <w:style w:type="paragraph" w:styleId="ListParagraph">
    <w:name w:val="List Paragraph"/>
    <w:basedOn w:val="Normal"/>
    <w:uiPriority w:val="34"/>
    <w:qFormat/>
    <w:rsid w:val="006C63FB"/>
    <w:pPr>
      <w:ind w:left="720"/>
      <w:contextualSpacing/>
    </w:pPr>
  </w:style>
  <w:style w:type="paragraph" w:styleId="NoSpacing">
    <w:name w:val="No Spacing"/>
    <w:link w:val="NoSpacingChar"/>
    <w:uiPriority w:val="1"/>
    <w:qFormat/>
    <w:rsid w:val="00D012C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12C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36375">
      <w:bodyDiv w:val="1"/>
      <w:marLeft w:val="0"/>
      <w:marRight w:val="0"/>
      <w:marTop w:val="0"/>
      <w:marBottom w:val="0"/>
      <w:divBdr>
        <w:top w:val="none" w:sz="0" w:space="0" w:color="auto"/>
        <w:left w:val="none" w:sz="0" w:space="0" w:color="auto"/>
        <w:bottom w:val="none" w:sz="0" w:space="0" w:color="auto"/>
        <w:right w:val="none" w:sz="0" w:space="0" w:color="auto"/>
      </w:divBdr>
      <w:divsChild>
        <w:div w:id="597325531">
          <w:marLeft w:val="0"/>
          <w:marRight w:val="0"/>
          <w:marTop w:val="240"/>
          <w:marBottom w:val="120"/>
          <w:divBdr>
            <w:top w:val="none" w:sz="0" w:space="0" w:color="auto"/>
            <w:left w:val="none" w:sz="0" w:space="0" w:color="auto"/>
            <w:bottom w:val="none" w:sz="0" w:space="0" w:color="auto"/>
            <w:right w:val="none" w:sz="0" w:space="0" w:color="auto"/>
          </w:divBdr>
        </w:div>
        <w:div w:id="1552840275">
          <w:marLeft w:val="0"/>
          <w:marRight w:val="0"/>
          <w:marTop w:val="240"/>
          <w:marBottom w:val="120"/>
          <w:divBdr>
            <w:top w:val="none" w:sz="0" w:space="0" w:color="auto"/>
            <w:left w:val="none" w:sz="0" w:space="0" w:color="auto"/>
            <w:bottom w:val="none" w:sz="0" w:space="0" w:color="auto"/>
            <w:right w:val="none" w:sz="0" w:space="0" w:color="auto"/>
          </w:divBdr>
        </w:div>
        <w:div w:id="1993481468">
          <w:marLeft w:val="0"/>
          <w:marRight w:val="0"/>
          <w:marTop w:val="240"/>
          <w:marBottom w:val="120"/>
          <w:divBdr>
            <w:top w:val="none" w:sz="0" w:space="0" w:color="auto"/>
            <w:left w:val="none" w:sz="0" w:space="0" w:color="auto"/>
            <w:bottom w:val="none" w:sz="0" w:space="0" w:color="auto"/>
            <w:right w:val="none" w:sz="0" w:space="0" w:color="auto"/>
          </w:divBdr>
        </w:div>
        <w:div w:id="2135098599">
          <w:marLeft w:val="0"/>
          <w:marRight w:val="0"/>
          <w:marTop w:val="240"/>
          <w:marBottom w:val="120"/>
          <w:divBdr>
            <w:top w:val="none" w:sz="0" w:space="0" w:color="auto"/>
            <w:left w:val="none" w:sz="0" w:space="0" w:color="auto"/>
            <w:bottom w:val="none" w:sz="0" w:space="0" w:color="auto"/>
            <w:right w:val="none" w:sz="0" w:space="0" w:color="auto"/>
          </w:divBdr>
        </w:div>
        <w:div w:id="258178545">
          <w:marLeft w:val="0"/>
          <w:marRight w:val="0"/>
          <w:marTop w:val="240"/>
          <w:marBottom w:val="120"/>
          <w:divBdr>
            <w:top w:val="none" w:sz="0" w:space="0" w:color="auto"/>
            <w:left w:val="none" w:sz="0" w:space="0" w:color="auto"/>
            <w:bottom w:val="none" w:sz="0" w:space="0" w:color="auto"/>
            <w:right w:val="none" w:sz="0" w:space="0" w:color="auto"/>
          </w:divBdr>
        </w:div>
        <w:div w:id="826868433">
          <w:marLeft w:val="0"/>
          <w:marRight w:val="0"/>
          <w:marTop w:val="0"/>
          <w:marBottom w:val="240"/>
          <w:divBdr>
            <w:top w:val="none" w:sz="0" w:space="0" w:color="auto"/>
            <w:left w:val="none" w:sz="0" w:space="0" w:color="auto"/>
            <w:bottom w:val="none" w:sz="0" w:space="0" w:color="auto"/>
            <w:right w:val="none" w:sz="0" w:space="0" w:color="auto"/>
          </w:divBdr>
        </w:div>
        <w:div w:id="390888779">
          <w:marLeft w:val="0"/>
          <w:marRight w:val="0"/>
          <w:marTop w:val="0"/>
          <w:marBottom w:val="240"/>
          <w:divBdr>
            <w:top w:val="none" w:sz="0" w:space="0" w:color="auto"/>
            <w:left w:val="none" w:sz="0" w:space="0" w:color="auto"/>
            <w:bottom w:val="none" w:sz="0" w:space="0" w:color="auto"/>
            <w:right w:val="none" w:sz="0" w:space="0" w:color="auto"/>
          </w:divBdr>
        </w:div>
        <w:div w:id="1114713891">
          <w:marLeft w:val="0"/>
          <w:marRight w:val="0"/>
          <w:marTop w:val="0"/>
          <w:marBottom w:val="240"/>
          <w:divBdr>
            <w:top w:val="none" w:sz="0" w:space="0" w:color="auto"/>
            <w:left w:val="none" w:sz="0" w:space="0" w:color="auto"/>
            <w:bottom w:val="none" w:sz="0" w:space="0" w:color="auto"/>
            <w:right w:val="none" w:sz="0" w:space="0" w:color="auto"/>
          </w:divBdr>
        </w:div>
        <w:div w:id="1960068518">
          <w:marLeft w:val="0"/>
          <w:marRight w:val="0"/>
          <w:marTop w:val="0"/>
          <w:marBottom w:val="240"/>
          <w:divBdr>
            <w:top w:val="none" w:sz="0" w:space="0" w:color="auto"/>
            <w:left w:val="none" w:sz="0" w:space="0" w:color="auto"/>
            <w:bottom w:val="none" w:sz="0" w:space="0" w:color="auto"/>
            <w:right w:val="none" w:sz="0" w:space="0" w:color="auto"/>
          </w:divBdr>
        </w:div>
        <w:div w:id="2086368310">
          <w:marLeft w:val="0"/>
          <w:marRight w:val="0"/>
          <w:marTop w:val="0"/>
          <w:marBottom w:val="240"/>
          <w:divBdr>
            <w:top w:val="none" w:sz="0" w:space="0" w:color="auto"/>
            <w:left w:val="none" w:sz="0" w:space="0" w:color="auto"/>
            <w:bottom w:val="none" w:sz="0" w:space="0" w:color="auto"/>
            <w:right w:val="none" w:sz="0" w:space="0" w:color="auto"/>
          </w:divBdr>
        </w:div>
        <w:div w:id="1708489639">
          <w:marLeft w:val="0"/>
          <w:marRight w:val="0"/>
          <w:marTop w:val="0"/>
          <w:marBottom w:val="240"/>
          <w:divBdr>
            <w:top w:val="none" w:sz="0" w:space="0" w:color="auto"/>
            <w:left w:val="none" w:sz="0" w:space="0" w:color="auto"/>
            <w:bottom w:val="none" w:sz="0" w:space="0" w:color="auto"/>
            <w:right w:val="none" w:sz="0" w:space="0" w:color="auto"/>
          </w:divBdr>
        </w:div>
        <w:div w:id="1823892466">
          <w:marLeft w:val="0"/>
          <w:marRight w:val="0"/>
          <w:marTop w:val="0"/>
          <w:marBottom w:val="240"/>
          <w:divBdr>
            <w:top w:val="none" w:sz="0" w:space="0" w:color="auto"/>
            <w:left w:val="none" w:sz="0" w:space="0" w:color="auto"/>
            <w:bottom w:val="none" w:sz="0" w:space="0" w:color="auto"/>
            <w:right w:val="none" w:sz="0" w:space="0" w:color="auto"/>
          </w:divBdr>
        </w:div>
        <w:div w:id="1810056253">
          <w:marLeft w:val="0"/>
          <w:marRight w:val="0"/>
          <w:marTop w:val="240"/>
          <w:marBottom w:val="120"/>
          <w:divBdr>
            <w:top w:val="none" w:sz="0" w:space="0" w:color="auto"/>
            <w:left w:val="none" w:sz="0" w:space="0" w:color="auto"/>
            <w:bottom w:val="none" w:sz="0" w:space="0" w:color="auto"/>
            <w:right w:val="none" w:sz="0" w:space="0" w:color="auto"/>
          </w:divBdr>
        </w:div>
        <w:div w:id="2055274509">
          <w:marLeft w:val="0"/>
          <w:marRight w:val="0"/>
          <w:marTop w:val="0"/>
          <w:marBottom w:val="240"/>
          <w:divBdr>
            <w:top w:val="none" w:sz="0" w:space="0" w:color="auto"/>
            <w:left w:val="none" w:sz="0" w:space="0" w:color="auto"/>
            <w:bottom w:val="none" w:sz="0" w:space="0" w:color="auto"/>
            <w:right w:val="none" w:sz="0" w:space="0" w:color="auto"/>
          </w:divBdr>
        </w:div>
        <w:div w:id="156460179">
          <w:marLeft w:val="0"/>
          <w:marRight w:val="0"/>
          <w:marTop w:val="0"/>
          <w:marBottom w:val="240"/>
          <w:divBdr>
            <w:top w:val="none" w:sz="0" w:space="0" w:color="auto"/>
            <w:left w:val="none" w:sz="0" w:space="0" w:color="auto"/>
            <w:bottom w:val="none" w:sz="0" w:space="0" w:color="auto"/>
            <w:right w:val="none" w:sz="0" w:space="0" w:color="auto"/>
          </w:divBdr>
        </w:div>
        <w:div w:id="229191273">
          <w:marLeft w:val="0"/>
          <w:marRight w:val="0"/>
          <w:marTop w:val="0"/>
          <w:marBottom w:val="240"/>
          <w:divBdr>
            <w:top w:val="none" w:sz="0" w:space="0" w:color="auto"/>
            <w:left w:val="none" w:sz="0" w:space="0" w:color="auto"/>
            <w:bottom w:val="none" w:sz="0" w:space="0" w:color="auto"/>
            <w:right w:val="none" w:sz="0" w:space="0" w:color="auto"/>
          </w:divBdr>
        </w:div>
        <w:div w:id="144199394">
          <w:marLeft w:val="0"/>
          <w:marRight w:val="0"/>
          <w:marTop w:val="0"/>
          <w:marBottom w:val="240"/>
          <w:divBdr>
            <w:top w:val="none" w:sz="0" w:space="0" w:color="auto"/>
            <w:left w:val="none" w:sz="0" w:space="0" w:color="auto"/>
            <w:bottom w:val="none" w:sz="0" w:space="0" w:color="auto"/>
            <w:right w:val="none" w:sz="0" w:space="0" w:color="auto"/>
          </w:divBdr>
        </w:div>
        <w:div w:id="1329745196">
          <w:marLeft w:val="0"/>
          <w:marRight w:val="0"/>
          <w:marTop w:val="0"/>
          <w:marBottom w:val="240"/>
          <w:divBdr>
            <w:top w:val="none" w:sz="0" w:space="0" w:color="auto"/>
            <w:left w:val="none" w:sz="0" w:space="0" w:color="auto"/>
            <w:bottom w:val="none" w:sz="0" w:space="0" w:color="auto"/>
            <w:right w:val="none" w:sz="0" w:space="0" w:color="auto"/>
          </w:divBdr>
        </w:div>
        <w:div w:id="683869410">
          <w:marLeft w:val="0"/>
          <w:marRight w:val="0"/>
          <w:marTop w:val="240"/>
          <w:marBottom w:val="120"/>
          <w:divBdr>
            <w:top w:val="none" w:sz="0" w:space="0" w:color="auto"/>
            <w:left w:val="none" w:sz="0" w:space="0" w:color="auto"/>
            <w:bottom w:val="none" w:sz="0" w:space="0" w:color="auto"/>
            <w:right w:val="none" w:sz="0" w:space="0" w:color="auto"/>
          </w:divBdr>
        </w:div>
        <w:div w:id="1849052644">
          <w:marLeft w:val="0"/>
          <w:marRight w:val="0"/>
          <w:marTop w:val="0"/>
          <w:marBottom w:val="240"/>
          <w:divBdr>
            <w:top w:val="none" w:sz="0" w:space="0" w:color="auto"/>
            <w:left w:val="none" w:sz="0" w:space="0" w:color="auto"/>
            <w:bottom w:val="none" w:sz="0" w:space="0" w:color="auto"/>
            <w:right w:val="none" w:sz="0" w:space="0" w:color="auto"/>
          </w:divBdr>
        </w:div>
        <w:div w:id="938098854">
          <w:marLeft w:val="0"/>
          <w:marRight w:val="0"/>
          <w:marTop w:val="0"/>
          <w:marBottom w:val="240"/>
          <w:divBdr>
            <w:top w:val="none" w:sz="0" w:space="0" w:color="auto"/>
            <w:left w:val="none" w:sz="0" w:space="0" w:color="auto"/>
            <w:bottom w:val="none" w:sz="0" w:space="0" w:color="auto"/>
            <w:right w:val="none" w:sz="0" w:space="0" w:color="auto"/>
          </w:divBdr>
        </w:div>
        <w:div w:id="1099525736">
          <w:marLeft w:val="0"/>
          <w:marRight w:val="0"/>
          <w:marTop w:val="0"/>
          <w:marBottom w:val="240"/>
          <w:divBdr>
            <w:top w:val="none" w:sz="0" w:space="0" w:color="auto"/>
            <w:left w:val="none" w:sz="0" w:space="0" w:color="auto"/>
            <w:bottom w:val="none" w:sz="0" w:space="0" w:color="auto"/>
            <w:right w:val="none" w:sz="0" w:space="0" w:color="auto"/>
          </w:divBdr>
        </w:div>
        <w:div w:id="646518879">
          <w:marLeft w:val="0"/>
          <w:marRight w:val="0"/>
          <w:marTop w:val="0"/>
          <w:marBottom w:val="240"/>
          <w:divBdr>
            <w:top w:val="none" w:sz="0" w:space="0" w:color="auto"/>
            <w:left w:val="none" w:sz="0" w:space="0" w:color="auto"/>
            <w:bottom w:val="none" w:sz="0" w:space="0" w:color="auto"/>
            <w:right w:val="none" w:sz="0" w:space="0" w:color="auto"/>
          </w:divBdr>
        </w:div>
        <w:div w:id="106241026">
          <w:marLeft w:val="0"/>
          <w:marRight w:val="0"/>
          <w:marTop w:val="0"/>
          <w:marBottom w:val="240"/>
          <w:divBdr>
            <w:top w:val="none" w:sz="0" w:space="0" w:color="auto"/>
            <w:left w:val="none" w:sz="0" w:space="0" w:color="auto"/>
            <w:bottom w:val="none" w:sz="0" w:space="0" w:color="auto"/>
            <w:right w:val="none" w:sz="0" w:space="0" w:color="auto"/>
          </w:divBdr>
        </w:div>
        <w:div w:id="345668760">
          <w:marLeft w:val="0"/>
          <w:marRight w:val="0"/>
          <w:marTop w:val="0"/>
          <w:marBottom w:val="240"/>
          <w:divBdr>
            <w:top w:val="none" w:sz="0" w:space="0" w:color="auto"/>
            <w:left w:val="none" w:sz="0" w:space="0" w:color="auto"/>
            <w:bottom w:val="none" w:sz="0" w:space="0" w:color="auto"/>
            <w:right w:val="none" w:sz="0" w:space="0" w:color="auto"/>
          </w:divBdr>
        </w:div>
        <w:div w:id="102190945">
          <w:marLeft w:val="0"/>
          <w:marRight w:val="0"/>
          <w:marTop w:val="0"/>
          <w:marBottom w:val="240"/>
          <w:divBdr>
            <w:top w:val="none" w:sz="0" w:space="0" w:color="auto"/>
            <w:left w:val="none" w:sz="0" w:space="0" w:color="auto"/>
            <w:bottom w:val="none" w:sz="0" w:space="0" w:color="auto"/>
            <w:right w:val="none" w:sz="0" w:space="0" w:color="auto"/>
          </w:divBdr>
        </w:div>
        <w:div w:id="1445033776">
          <w:marLeft w:val="0"/>
          <w:marRight w:val="0"/>
          <w:marTop w:val="0"/>
          <w:marBottom w:val="240"/>
          <w:divBdr>
            <w:top w:val="none" w:sz="0" w:space="0" w:color="auto"/>
            <w:left w:val="none" w:sz="0" w:space="0" w:color="auto"/>
            <w:bottom w:val="none" w:sz="0" w:space="0" w:color="auto"/>
            <w:right w:val="none" w:sz="0" w:space="0" w:color="auto"/>
          </w:divBdr>
        </w:div>
        <w:div w:id="365108244">
          <w:marLeft w:val="0"/>
          <w:marRight w:val="0"/>
          <w:marTop w:val="0"/>
          <w:marBottom w:val="240"/>
          <w:divBdr>
            <w:top w:val="none" w:sz="0" w:space="0" w:color="auto"/>
            <w:left w:val="none" w:sz="0" w:space="0" w:color="auto"/>
            <w:bottom w:val="none" w:sz="0" w:space="0" w:color="auto"/>
            <w:right w:val="none" w:sz="0" w:space="0" w:color="auto"/>
          </w:divBdr>
        </w:div>
        <w:div w:id="1717123306">
          <w:marLeft w:val="0"/>
          <w:marRight w:val="0"/>
          <w:marTop w:val="0"/>
          <w:marBottom w:val="240"/>
          <w:divBdr>
            <w:top w:val="none" w:sz="0" w:space="0" w:color="auto"/>
            <w:left w:val="none" w:sz="0" w:space="0" w:color="auto"/>
            <w:bottom w:val="none" w:sz="0" w:space="0" w:color="auto"/>
            <w:right w:val="none" w:sz="0" w:space="0" w:color="auto"/>
          </w:divBdr>
        </w:div>
        <w:div w:id="1898972353">
          <w:marLeft w:val="0"/>
          <w:marRight w:val="0"/>
          <w:marTop w:val="0"/>
          <w:marBottom w:val="240"/>
          <w:divBdr>
            <w:top w:val="none" w:sz="0" w:space="0" w:color="auto"/>
            <w:left w:val="none" w:sz="0" w:space="0" w:color="auto"/>
            <w:bottom w:val="none" w:sz="0" w:space="0" w:color="auto"/>
            <w:right w:val="none" w:sz="0" w:space="0" w:color="auto"/>
          </w:divBdr>
        </w:div>
        <w:div w:id="1551333594">
          <w:marLeft w:val="0"/>
          <w:marRight w:val="0"/>
          <w:marTop w:val="0"/>
          <w:marBottom w:val="240"/>
          <w:divBdr>
            <w:top w:val="none" w:sz="0" w:space="0" w:color="auto"/>
            <w:left w:val="none" w:sz="0" w:space="0" w:color="auto"/>
            <w:bottom w:val="none" w:sz="0" w:space="0" w:color="auto"/>
            <w:right w:val="none" w:sz="0" w:space="0" w:color="auto"/>
          </w:divBdr>
        </w:div>
        <w:div w:id="28727680">
          <w:marLeft w:val="0"/>
          <w:marRight w:val="0"/>
          <w:marTop w:val="0"/>
          <w:marBottom w:val="240"/>
          <w:divBdr>
            <w:top w:val="none" w:sz="0" w:space="0" w:color="auto"/>
            <w:left w:val="none" w:sz="0" w:space="0" w:color="auto"/>
            <w:bottom w:val="none" w:sz="0" w:space="0" w:color="auto"/>
            <w:right w:val="none" w:sz="0" w:space="0" w:color="auto"/>
          </w:divBdr>
        </w:div>
        <w:div w:id="398015966">
          <w:marLeft w:val="0"/>
          <w:marRight w:val="0"/>
          <w:marTop w:val="0"/>
          <w:marBottom w:val="0"/>
          <w:divBdr>
            <w:top w:val="none" w:sz="0" w:space="0" w:color="auto"/>
            <w:left w:val="none" w:sz="0" w:space="0" w:color="auto"/>
            <w:bottom w:val="none" w:sz="0" w:space="0" w:color="auto"/>
            <w:right w:val="none" w:sz="0" w:space="0" w:color="auto"/>
          </w:divBdr>
        </w:div>
        <w:div w:id="120416158">
          <w:marLeft w:val="0"/>
          <w:marRight w:val="0"/>
          <w:marTop w:val="0"/>
          <w:marBottom w:val="240"/>
          <w:divBdr>
            <w:top w:val="none" w:sz="0" w:space="0" w:color="auto"/>
            <w:left w:val="none" w:sz="0" w:space="0" w:color="auto"/>
            <w:bottom w:val="none" w:sz="0" w:space="0" w:color="auto"/>
            <w:right w:val="none" w:sz="0" w:space="0" w:color="auto"/>
          </w:divBdr>
        </w:div>
        <w:div w:id="1092359797">
          <w:marLeft w:val="0"/>
          <w:marRight w:val="0"/>
          <w:marTop w:val="0"/>
          <w:marBottom w:val="240"/>
          <w:divBdr>
            <w:top w:val="none" w:sz="0" w:space="0" w:color="auto"/>
            <w:left w:val="none" w:sz="0" w:space="0" w:color="auto"/>
            <w:bottom w:val="none" w:sz="0" w:space="0" w:color="auto"/>
            <w:right w:val="none" w:sz="0" w:space="0" w:color="auto"/>
          </w:divBdr>
        </w:div>
        <w:div w:id="123472914">
          <w:marLeft w:val="0"/>
          <w:marRight w:val="0"/>
          <w:marTop w:val="0"/>
          <w:marBottom w:val="240"/>
          <w:divBdr>
            <w:top w:val="none" w:sz="0" w:space="0" w:color="auto"/>
            <w:left w:val="none" w:sz="0" w:space="0" w:color="auto"/>
            <w:bottom w:val="none" w:sz="0" w:space="0" w:color="auto"/>
            <w:right w:val="none" w:sz="0" w:space="0" w:color="auto"/>
          </w:divBdr>
        </w:div>
        <w:div w:id="119082129">
          <w:marLeft w:val="0"/>
          <w:marRight w:val="0"/>
          <w:marTop w:val="0"/>
          <w:marBottom w:val="240"/>
          <w:divBdr>
            <w:top w:val="none" w:sz="0" w:space="0" w:color="auto"/>
            <w:left w:val="none" w:sz="0" w:space="0" w:color="auto"/>
            <w:bottom w:val="none" w:sz="0" w:space="0" w:color="auto"/>
            <w:right w:val="none" w:sz="0" w:space="0" w:color="auto"/>
          </w:divBdr>
        </w:div>
        <w:div w:id="433593720">
          <w:marLeft w:val="0"/>
          <w:marRight w:val="0"/>
          <w:marTop w:val="0"/>
          <w:marBottom w:val="240"/>
          <w:divBdr>
            <w:top w:val="none" w:sz="0" w:space="0" w:color="auto"/>
            <w:left w:val="none" w:sz="0" w:space="0" w:color="auto"/>
            <w:bottom w:val="none" w:sz="0" w:space="0" w:color="auto"/>
            <w:right w:val="none" w:sz="0" w:space="0" w:color="auto"/>
          </w:divBdr>
        </w:div>
        <w:div w:id="161316328">
          <w:marLeft w:val="0"/>
          <w:marRight w:val="0"/>
          <w:marTop w:val="0"/>
          <w:marBottom w:val="240"/>
          <w:divBdr>
            <w:top w:val="none" w:sz="0" w:space="0" w:color="auto"/>
            <w:left w:val="none" w:sz="0" w:space="0" w:color="auto"/>
            <w:bottom w:val="none" w:sz="0" w:space="0" w:color="auto"/>
            <w:right w:val="none" w:sz="0" w:space="0" w:color="auto"/>
          </w:divBdr>
        </w:div>
        <w:div w:id="1663775802">
          <w:marLeft w:val="0"/>
          <w:marRight w:val="0"/>
          <w:marTop w:val="0"/>
          <w:marBottom w:val="240"/>
          <w:divBdr>
            <w:top w:val="none" w:sz="0" w:space="0" w:color="auto"/>
            <w:left w:val="none" w:sz="0" w:space="0" w:color="auto"/>
            <w:bottom w:val="none" w:sz="0" w:space="0" w:color="auto"/>
            <w:right w:val="none" w:sz="0" w:space="0" w:color="auto"/>
          </w:divBdr>
        </w:div>
        <w:div w:id="865755032">
          <w:marLeft w:val="0"/>
          <w:marRight w:val="0"/>
          <w:marTop w:val="0"/>
          <w:marBottom w:val="240"/>
          <w:divBdr>
            <w:top w:val="none" w:sz="0" w:space="0" w:color="auto"/>
            <w:left w:val="none" w:sz="0" w:space="0" w:color="auto"/>
            <w:bottom w:val="none" w:sz="0" w:space="0" w:color="auto"/>
            <w:right w:val="none" w:sz="0" w:space="0" w:color="auto"/>
          </w:divBdr>
        </w:div>
        <w:div w:id="1862743562">
          <w:marLeft w:val="0"/>
          <w:marRight w:val="0"/>
          <w:marTop w:val="0"/>
          <w:marBottom w:val="240"/>
          <w:divBdr>
            <w:top w:val="none" w:sz="0" w:space="0" w:color="auto"/>
            <w:left w:val="none" w:sz="0" w:space="0" w:color="auto"/>
            <w:bottom w:val="none" w:sz="0" w:space="0" w:color="auto"/>
            <w:right w:val="none" w:sz="0" w:space="0" w:color="auto"/>
          </w:divBdr>
        </w:div>
        <w:div w:id="646664207">
          <w:marLeft w:val="0"/>
          <w:marRight w:val="0"/>
          <w:marTop w:val="0"/>
          <w:marBottom w:val="240"/>
          <w:divBdr>
            <w:top w:val="none" w:sz="0" w:space="0" w:color="auto"/>
            <w:left w:val="none" w:sz="0" w:space="0" w:color="auto"/>
            <w:bottom w:val="none" w:sz="0" w:space="0" w:color="auto"/>
            <w:right w:val="none" w:sz="0" w:space="0" w:color="auto"/>
          </w:divBdr>
        </w:div>
        <w:div w:id="1820343164">
          <w:marLeft w:val="0"/>
          <w:marRight w:val="0"/>
          <w:marTop w:val="0"/>
          <w:marBottom w:val="240"/>
          <w:divBdr>
            <w:top w:val="none" w:sz="0" w:space="0" w:color="auto"/>
            <w:left w:val="none" w:sz="0" w:space="0" w:color="auto"/>
            <w:bottom w:val="none" w:sz="0" w:space="0" w:color="auto"/>
            <w:right w:val="none" w:sz="0" w:space="0" w:color="auto"/>
          </w:divBdr>
        </w:div>
        <w:div w:id="506753233">
          <w:marLeft w:val="0"/>
          <w:marRight w:val="0"/>
          <w:marTop w:val="0"/>
          <w:marBottom w:val="240"/>
          <w:divBdr>
            <w:top w:val="none" w:sz="0" w:space="0" w:color="auto"/>
            <w:left w:val="none" w:sz="0" w:space="0" w:color="auto"/>
            <w:bottom w:val="none" w:sz="0" w:space="0" w:color="auto"/>
            <w:right w:val="none" w:sz="0" w:space="0" w:color="auto"/>
          </w:divBdr>
        </w:div>
        <w:div w:id="619185651">
          <w:marLeft w:val="0"/>
          <w:marRight w:val="0"/>
          <w:marTop w:val="0"/>
          <w:marBottom w:val="240"/>
          <w:divBdr>
            <w:top w:val="none" w:sz="0" w:space="0" w:color="auto"/>
            <w:left w:val="none" w:sz="0" w:space="0" w:color="auto"/>
            <w:bottom w:val="none" w:sz="0" w:space="0" w:color="auto"/>
            <w:right w:val="none" w:sz="0" w:space="0" w:color="auto"/>
          </w:divBdr>
        </w:div>
        <w:div w:id="1290669885">
          <w:marLeft w:val="0"/>
          <w:marRight w:val="0"/>
          <w:marTop w:val="0"/>
          <w:marBottom w:val="240"/>
          <w:divBdr>
            <w:top w:val="none" w:sz="0" w:space="0" w:color="auto"/>
            <w:left w:val="none" w:sz="0" w:space="0" w:color="auto"/>
            <w:bottom w:val="none" w:sz="0" w:space="0" w:color="auto"/>
            <w:right w:val="none" w:sz="0" w:space="0" w:color="auto"/>
          </w:divBdr>
        </w:div>
        <w:div w:id="311715669">
          <w:marLeft w:val="0"/>
          <w:marRight w:val="0"/>
          <w:marTop w:val="0"/>
          <w:marBottom w:val="240"/>
          <w:divBdr>
            <w:top w:val="none" w:sz="0" w:space="0" w:color="auto"/>
            <w:left w:val="none" w:sz="0" w:space="0" w:color="auto"/>
            <w:bottom w:val="none" w:sz="0" w:space="0" w:color="auto"/>
            <w:right w:val="none" w:sz="0" w:space="0" w:color="auto"/>
          </w:divBdr>
        </w:div>
        <w:div w:id="1396313615">
          <w:marLeft w:val="0"/>
          <w:marRight w:val="0"/>
          <w:marTop w:val="0"/>
          <w:marBottom w:val="240"/>
          <w:divBdr>
            <w:top w:val="none" w:sz="0" w:space="0" w:color="auto"/>
            <w:left w:val="none" w:sz="0" w:space="0" w:color="auto"/>
            <w:bottom w:val="none" w:sz="0" w:space="0" w:color="auto"/>
            <w:right w:val="none" w:sz="0" w:space="0" w:color="auto"/>
          </w:divBdr>
        </w:div>
        <w:div w:id="1838114389">
          <w:marLeft w:val="0"/>
          <w:marRight w:val="0"/>
          <w:marTop w:val="0"/>
          <w:marBottom w:val="240"/>
          <w:divBdr>
            <w:top w:val="none" w:sz="0" w:space="0" w:color="auto"/>
            <w:left w:val="none" w:sz="0" w:space="0" w:color="auto"/>
            <w:bottom w:val="none" w:sz="0" w:space="0" w:color="auto"/>
            <w:right w:val="none" w:sz="0" w:space="0" w:color="auto"/>
          </w:divBdr>
        </w:div>
        <w:div w:id="1927571268">
          <w:marLeft w:val="0"/>
          <w:marRight w:val="0"/>
          <w:marTop w:val="0"/>
          <w:marBottom w:val="240"/>
          <w:divBdr>
            <w:top w:val="none" w:sz="0" w:space="0" w:color="auto"/>
            <w:left w:val="none" w:sz="0" w:space="0" w:color="auto"/>
            <w:bottom w:val="none" w:sz="0" w:space="0" w:color="auto"/>
            <w:right w:val="none" w:sz="0" w:space="0" w:color="auto"/>
          </w:divBdr>
        </w:div>
        <w:div w:id="930508263">
          <w:marLeft w:val="0"/>
          <w:marRight w:val="0"/>
          <w:marTop w:val="0"/>
          <w:marBottom w:val="240"/>
          <w:divBdr>
            <w:top w:val="none" w:sz="0" w:space="0" w:color="auto"/>
            <w:left w:val="none" w:sz="0" w:space="0" w:color="auto"/>
            <w:bottom w:val="none" w:sz="0" w:space="0" w:color="auto"/>
            <w:right w:val="none" w:sz="0" w:space="0" w:color="auto"/>
          </w:divBdr>
        </w:div>
        <w:div w:id="1287540715">
          <w:marLeft w:val="0"/>
          <w:marRight w:val="0"/>
          <w:marTop w:val="0"/>
          <w:marBottom w:val="240"/>
          <w:divBdr>
            <w:top w:val="none" w:sz="0" w:space="0" w:color="auto"/>
            <w:left w:val="none" w:sz="0" w:space="0" w:color="auto"/>
            <w:bottom w:val="none" w:sz="0" w:space="0" w:color="auto"/>
            <w:right w:val="none" w:sz="0" w:space="0" w:color="auto"/>
          </w:divBdr>
        </w:div>
        <w:div w:id="2117555125">
          <w:marLeft w:val="0"/>
          <w:marRight w:val="0"/>
          <w:marTop w:val="0"/>
          <w:marBottom w:val="240"/>
          <w:divBdr>
            <w:top w:val="none" w:sz="0" w:space="0" w:color="auto"/>
            <w:left w:val="none" w:sz="0" w:space="0" w:color="auto"/>
            <w:bottom w:val="none" w:sz="0" w:space="0" w:color="auto"/>
            <w:right w:val="none" w:sz="0" w:space="0" w:color="auto"/>
          </w:divBdr>
        </w:div>
        <w:div w:id="1691906349">
          <w:marLeft w:val="0"/>
          <w:marRight w:val="0"/>
          <w:marTop w:val="0"/>
          <w:marBottom w:val="240"/>
          <w:divBdr>
            <w:top w:val="none" w:sz="0" w:space="0" w:color="auto"/>
            <w:left w:val="none" w:sz="0" w:space="0" w:color="auto"/>
            <w:bottom w:val="none" w:sz="0" w:space="0" w:color="auto"/>
            <w:right w:val="none" w:sz="0" w:space="0" w:color="auto"/>
          </w:divBdr>
        </w:div>
        <w:div w:id="1836527864">
          <w:marLeft w:val="0"/>
          <w:marRight w:val="0"/>
          <w:marTop w:val="0"/>
          <w:marBottom w:val="240"/>
          <w:divBdr>
            <w:top w:val="none" w:sz="0" w:space="0" w:color="auto"/>
            <w:left w:val="none" w:sz="0" w:space="0" w:color="auto"/>
            <w:bottom w:val="none" w:sz="0" w:space="0" w:color="auto"/>
            <w:right w:val="none" w:sz="0" w:space="0" w:color="auto"/>
          </w:divBdr>
        </w:div>
        <w:div w:id="1053776058">
          <w:marLeft w:val="0"/>
          <w:marRight w:val="0"/>
          <w:marTop w:val="0"/>
          <w:marBottom w:val="240"/>
          <w:divBdr>
            <w:top w:val="none" w:sz="0" w:space="0" w:color="auto"/>
            <w:left w:val="none" w:sz="0" w:space="0" w:color="auto"/>
            <w:bottom w:val="none" w:sz="0" w:space="0" w:color="auto"/>
            <w:right w:val="none" w:sz="0" w:space="0" w:color="auto"/>
          </w:divBdr>
        </w:div>
        <w:div w:id="1909731005">
          <w:marLeft w:val="0"/>
          <w:marRight w:val="0"/>
          <w:marTop w:val="0"/>
          <w:marBottom w:val="240"/>
          <w:divBdr>
            <w:top w:val="none" w:sz="0" w:space="0" w:color="auto"/>
            <w:left w:val="none" w:sz="0" w:space="0" w:color="auto"/>
            <w:bottom w:val="none" w:sz="0" w:space="0" w:color="auto"/>
            <w:right w:val="none" w:sz="0" w:space="0" w:color="auto"/>
          </w:divBdr>
        </w:div>
        <w:div w:id="300044448">
          <w:marLeft w:val="0"/>
          <w:marRight w:val="0"/>
          <w:marTop w:val="0"/>
          <w:marBottom w:val="240"/>
          <w:divBdr>
            <w:top w:val="none" w:sz="0" w:space="0" w:color="auto"/>
            <w:left w:val="none" w:sz="0" w:space="0" w:color="auto"/>
            <w:bottom w:val="none" w:sz="0" w:space="0" w:color="auto"/>
            <w:right w:val="none" w:sz="0" w:space="0" w:color="auto"/>
          </w:divBdr>
        </w:div>
        <w:div w:id="716709763">
          <w:marLeft w:val="0"/>
          <w:marRight w:val="0"/>
          <w:marTop w:val="0"/>
          <w:marBottom w:val="240"/>
          <w:divBdr>
            <w:top w:val="none" w:sz="0" w:space="0" w:color="auto"/>
            <w:left w:val="none" w:sz="0" w:space="0" w:color="auto"/>
            <w:bottom w:val="none" w:sz="0" w:space="0" w:color="auto"/>
            <w:right w:val="none" w:sz="0" w:space="0" w:color="auto"/>
          </w:divBdr>
        </w:div>
        <w:div w:id="15347171">
          <w:marLeft w:val="0"/>
          <w:marRight w:val="0"/>
          <w:marTop w:val="0"/>
          <w:marBottom w:val="240"/>
          <w:divBdr>
            <w:top w:val="none" w:sz="0" w:space="0" w:color="auto"/>
            <w:left w:val="none" w:sz="0" w:space="0" w:color="auto"/>
            <w:bottom w:val="none" w:sz="0" w:space="0" w:color="auto"/>
            <w:right w:val="none" w:sz="0" w:space="0" w:color="auto"/>
          </w:divBdr>
        </w:div>
        <w:div w:id="103617821">
          <w:marLeft w:val="0"/>
          <w:marRight w:val="0"/>
          <w:marTop w:val="0"/>
          <w:marBottom w:val="240"/>
          <w:divBdr>
            <w:top w:val="none" w:sz="0" w:space="0" w:color="auto"/>
            <w:left w:val="none" w:sz="0" w:space="0" w:color="auto"/>
            <w:bottom w:val="none" w:sz="0" w:space="0" w:color="auto"/>
            <w:right w:val="none" w:sz="0" w:space="0" w:color="auto"/>
          </w:divBdr>
        </w:div>
        <w:div w:id="14043235">
          <w:marLeft w:val="0"/>
          <w:marRight w:val="0"/>
          <w:marTop w:val="0"/>
          <w:marBottom w:val="240"/>
          <w:divBdr>
            <w:top w:val="none" w:sz="0" w:space="0" w:color="auto"/>
            <w:left w:val="none" w:sz="0" w:space="0" w:color="auto"/>
            <w:bottom w:val="none" w:sz="0" w:space="0" w:color="auto"/>
            <w:right w:val="none" w:sz="0" w:space="0" w:color="auto"/>
          </w:divBdr>
        </w:div>
        <w:div w:id="462308612">
          <w:marLeft w:val="0"/>
          <w:marRight w:val="0"/>
          <w:marTop w:val="0"/>
          <w:marBottom w:val="240"/>
          <w:divBdr>
            <w:top w:val="none" w:sz="0" w:space="0" w:color="auto"/>
            <w:left w:val="none" w:sz="0" w:space="0" w:color="auto"/>
            <w:bottom w:val="none" w:sz="0" w:space="0" w:color="auto"/>
            <w:right w:val="none" w:sz="0" w:space="0" w:color="auto"/>
          </w:divBdr>
        </w:div>
        <w:div w:id="1295647385">
          <w:marLeft w:val="0"/>
          <w:marRight w:val="0"/>
          <w:marTop w:val="0"/>
          <w:marBottom w:val="240"/>
          <w:divBdr>
            <w:top w:val="none" w:sz="0" w:space="0" w:color="auto"/>
            <w:left w:val="none" w:sz="0" w:space="0" w:color="auto"/>
            <w:bottom w:val="none" w:sz="0" w:space="0" w:color="auto"/>
            <w:right w:val="none" w:sz="0" w:space="0" w:color="auto"/>
          </w:divBdr>
        </w:div>
        <w:div w:id="589704374">
          <w:marLeft w:val="0"/>
          <w:marRight w:val="0"/>
          <w:marTop w:val="0"/>
          <w:marBottom w:val="240"/>
          <w:divBdr>
            <w:top w:val="none" w:sz="0" w:space="0" w:color="auto"/>
            <w:left w:val="none" w:sz="0" w:space="0" w:color="auto"/>
            <w:bottom w:val="none" w:sz="0" w:space="0" w:color="auto"/>
            <w:right w:val="none" w:sz="0" w:space="0" w:color="auto"/>
          </w:divBdr>
        </w:div>
        <w:div w:id="1351957488">
          <w:marLeft w:val="0"/>
          <w:marRight w:val="0"/>
          <w:marTop w:val="0"/>
          <w:marBottom w:val="240"/>
          <w:divBdr>
            <w:top w:val="none" w:sz="0" w:space="0" w:color="auto"/>
            <w:left w:val="none" w:sz="0" w:space="0" w:color="auto"/>
            <w:bottom w:val="none" w:sz="0" w:space="0" w:color="auto"/>
            <w:right w:val="none" w:sz="0" w:space="0" w:color="auto"/>
          </w:divBdr>
        </w:div>
        <w:div w:id="2030639191">
          <w:marLeft w:val="0"/>
          <w:marRight w:val="0"/>
          <w:marTop w:val="0"/>
          <w:marBottom w:val="240"/>
          <w:divBdr>
            <w:top w:val="none" w:sz="0" w:space="0" w:color="auto"/>
            <w:left w:val="none" w:sz="0" w:space="0" w:color="auto"/>
            <w:bottom w:val="none" w:sz="0" w:space="0" w:color="auto"/>
            <w:right w:val="none" w:sz="0" w:space="0" w:color="auto"/>
          </w:divBdr>
        </w:div>
        <w:div w:id="1289118085">
          <w:marLeft w:val="0"/>
          <w:marRight w:val="0"/>
          <w:marTop w:val="0"/>
          <w:marBottom w:val="240"/>
          <w:divBdr>
            <w:top w:val="none" w:sz="0" w:space="0" w:color="auto"/>
            <w:left w:val="none" w:sz="0" w:space="0" w:color="auto"/>
            <w:bottom w:val="none" w:sz="0" w:space="0" w:color="auto"/>
            <w:right w:val="none" w:sz="0" w:space="0" w:color="auto"/>
          </w:divBdr>
        </w:div>
        <w:div w:id="1039862293">
          <w:marLeft w:val="0"/>
          <w:marRight w:val="0"/>
          <w:marTop w:val="0"/>
          <w:marBottom w:val="240"/>
          <w:divBdr>
            <w:top w:val="none" w:sz="0" w:space="0" w:color="auto"/>
            <w:left w:val="none" w:sz="0" w:space="0" w:color="auto"/>
            <w:bottom w:val="none" w:sz="0" w:space="0" w:color="auto"/>
            <w:right w:val="none" w:sz="0" w:space="0" w:color="auto"/>
          </w:divBdr>
        </w:div>
        <w:div w:id="1164584059">
          <w:marLeft w:val="0"/>
          <w:marRight w:val="0"/>
          <w:marTop w:val="0"/>
          <w:marBottom w:val="240"/>
          <w:divBdr>
            <w:top w:val="none" w:sz="0" w:space="0" w:color="auto"/>
            <w:left w:val="none" w:sz="0" w:space="0" w:color="auto"/>
            <w:bottom w:val="none" w:sz="0" w:space="0" w:color="auto"/>
            <w:right w:val="none" w:sz="0" w:space="0" w:color="auto"/>
          </w:divBdr>
        </w:div>
        <w:div w:id="681247309">
          <w:marLeft w:val="0"/>
          <w:marRight w:val="0"/>
          <w:marTop w:val="0"/>
          <w:marBottom w:val="240"/>
          <w:divBdr>
            <w:top w:val="none" w:sz="0" w:space="0" w:color="auto"/>
            <w:left w:val="none" w:sz="0" w:space="0" w:color="auto"/>
            <w:bottom w:val="none" w:sz="0" w:space="0" w:color="auto"/>
            <w:right w:val="none" w:sz="0" w:space="0" w:color="auto"/>
          </w:divBdr>
        </w:div>
        <w:div w:id="1437095429">
          <w:marLeft w:val="0"/>
          <w:marRight w:val="0"/>
          <w:marTop w:val="0"/>
          <w:marBottom w:val="240"/>
          <w:divBdr>
            <w:top w:val="none" w:sz="0" w:space="0" w:color="auto"/>
            <w:left w:val="none" w:sz="0" w:space="0" w:color="auto"/>
            <w:bottom w:val="none" w:sz="0" w:space="0" w:color="auto"/>
            <w:right w:val="none" w:sz="0" w:space="0" w:color="auto"/>
          </w:divBdr>
        </w:div>
        <w:div w:id="756900435">
          <w:marLeft w:val="0"/>
          <w:marRight w:val="0"/>
          <w:marTop w:val="0"/>
          <w:marBottom w:val="240"/>
          <w:divBdr>
            <w:top w:val="none" w:sz="0" w:space="0" w:color="auto"/>
            <w:left w:val="none" w:sz="0" w:space="0" w:color="auto"/>
            <w:bottom w:val="none" w:sz="0" w:space="0" w:color="auto"/>
            <w:right w:val="none" w:sz="0" w:space="0" w:color="auto"/>
          </w:divBdr>
        </w:div>
        <w:div w:id="737479117">
          <w:marLeft w:val="0"/>
          <w:marRight w:val="0"/>
          <w:marTop w:val="0"/>
          <w:marBottom w:val="240"/>
          <w:divBdr>
            <w:top w:val="none" w:sz="0" w:space="0" w:color="auto"/>
            <w:left w:val="none" w:sz="0" w:space="0" w:color="auto"/>
            <w:bottom w:val="none" w:sz="0" w:space="0" w:color="auto"/>
            <w:right w:val="none" w:sz="0" w:space="0" w:color="auto"/>
          </w:divBdr>
        </w:div>
        <w:div w:id="11540467">
          <w:marLeft w:val="0"/>
          <w:marRight w:val="0"/>
          <w:marTop w:val="0"/>
          <w:marBottom w:val="240"/>
          <w:divBdr>
            <w:top w:val="none" w:sz="0" w:space="0" w:color="auto"/>
            <w:left w:val="none" w:sz="0" w:space="0" w:color="auto"/>
            <w:bottom w:val="none" w:sz="0" w:space="0" w:color="auto"/>
            <w:right w:val="none" w:sz="0" w:space="0" w:color="auto"/>
          </w:divBdr>
        </w:div>
        <w:div w:id="1106585261">
          <w:marLeft w:val="0"/>
          <w:marRight w:val="0"/>
          <w:marTop w:val="0"/>
          <w:marBottom w:val="240"/>
          <w:divBdr>
            <w:top w:val="none" w:sz="0" w:space="0" w:color="auto"/>
            <w:left w:val="none" w:sz="0" w:space="0" w:color="auto"/>
            <w:bottom w:val="none" w:sz="0" w:space="0" w:color="auto"/>
            <w:right w:val="none" w:sz="0" w:space="0" w:color="auto"/>
          </w:divBdr>
        </w:div>
        <w:div w:id="1051079228">
          <w:marLeft w:val="0"/>
          <w:marRight w:val="0"/>
          <w:marTop w:val="0"/>
          <w:marBottom w:val="240"/>
          <w:divBdr>
            <w:top w:val="none" w:sz="0" w:space="0" w:color="auto"/>
            <w:left w:val="none" w:sz="0" w:space="0" w:color="auto"/>
            <w:bottom w:val="none" w:sz="0" w:space="0" w:color="auto"/>
            <w:right w:val="none" w:sz="0" w:space="0" w:color="auto"/>
          </w:divBdr>
        </w:div>
        <w:div w:id="743651079">
          <w:marLeft w:val="0"/>
          <w:marRight w:val="0"/>
          <w:marTop w:val="0"/>
          <w:marBottom w:val="240"/>
          <w:divBdr>
            <w:top w:val="none" w:sz="0" w:space="0" w:color="auto"/>
            <w:left w:val="none" w:sz="0" w:space="0" w:color="auto"/>
            <w:bottom w:val="none" w:sz="0" w:space="0" w:color="auto"/>
            <w:right w:val="none" w:sz="0" w:space="0" w:color="auto"/>
          </w:divBdr>
        </w:div>
        <w:div w:id="693114870">
          <w:marLeft w:val="0"/>
          <w:marRight w:val="0"/>
          <w:marTop w:val="0"/>
          <w:marBottom w:val="240"/>
          <w:divBdr>
            <w:top w:val="none" w:sz="0" w:space="0" w:color="auto"/>
            <w:left w:val="none" w:sz="0" w:space="0" w:color="auto"/>
            <w:bottom w:val="none" w:sz="0" w:space="0" w:color="auto"/>
            <w:right w:val="none" w:sz="0" w:space="0" w:color="auto"/>
          </w:divBdr>
        </w:div>
        <w:div w:id="1443262055">
          <w:marLeft w:val="0"/>
          <w:marRight w:val="0"/>
          <w:marTop w:val="0"/>
          <w:marBottom w:val="240"/>
          <w:divBdr>
            <w:top w:val="none" w:sz="0" w:space="0" w:color="auto"/>
            <w:left w:val="none" w:sz="0" w:space="0" w:color="auto"/>
            <w:bottom w:val="none" w:sz="0" w:space="0" w:color="auto"/>
            <w:right w:val="none" w:sz="0" w:space="0" w:color="auto"/>
          </w:divBdr>
        </w:div>
        <w:div w:id="250244097">
          <w:marLeft w:val="0"/>
          <w:marRight w:val="0"/>
          <w:marTop w:val="0"/>
          <w:marBottom w:val="240"/>
          <w:divBdr>
            <w:top w:val="none" w:sz="0" w:space="0" w:color="auto"/>
            <w:left w:val="none" w:sz="0" w:space="0" w:color="auto"/>
            <w:bottom w:val="none" w:sz="0" w:space="0" w:color="auto"/>
            <w:right w:val="none" w:sz="0" w:space="0" w:color="auto"/>
          </w:divBdr>
        </w:div>
        <w:div w:id="2020422356">
          <w:marLeft w:val="0"/>
          <w:marRight w:val="0"/>
          <w:marTop w:val="0"/>
          <w:marBottom w:val="240"/>
          <w:divBdr>
            <w:top w:val="none" w:sz="0" w:space="0" w:color="auto"/>
            <w:left w:val="none" w:sz="0" w:space="0" w:color="auto"/>
            <w:bottom w:val="none" w:sz="0" w:space="0" w:color="auto"/>
            <w:right w:val="none" w:sz="0" w:space="0" w:color="auto"/>
          </w:divBdr>
        </w:div>
        <w:div w:id="1953827875">
          <w:marLeft w:val="0"/>
          <w:marRight w:val="0"/>
          <w:marTop w:val="0"/>
          <w:marBottom w:val="240"/>
          <w:divBdr>
            <w:top w:val="none" w:sz="0" w:space="0" w:color="auto"/>
            <w:left w:val="none" w:sz="0" w:space="0" w:color="auto"/>
            <w:bottom w:val="none" w:sz="0" w:space="0" w:color="auto"/>
            <w:right w:val="none" w:sz="0" w:space="0" w:color="auto"/>
          </w:divBdr>
        </w:div>
        <w:div w:id="730494843">
          <w:marLeft w:val="0"/>
          <w:marRight w:val="0"/>
          <w:marTop w:val="0"/>
          <w:marBottom w:val="240"/>
          <w:divBdr>
            <w:top w:val="none" w:sz="0" w:space="0" w:color="auto"/>
            <w:left w:val="none" w:sz="0" w:space="0" w:color="auto"/>
            <w:bottom w:val="none" w:sz="0" w:space="0" w:color="auto"/>
            <w:right w:val="none" w:sz="0" w:space="0" w:color="auto"/>
          </w:divBdr>
        </w:div>
        <w:div w:id="1204899597">
          <w:marLeft w:val="0"/>
          <w:marRight w:val="0"/>
          <w:marTop w:val="0"/>
          <w:marBottom w:val="240"/>
          <w:divBdr>
            <w:top w:val="none" w:sz="0" w:space="0" w:color="auto"/>
            <w:left w:val="none" w:sz="0" w:space="0" w:color="auto"/>
            <w:bottom w:val="none" w:sz="0" w:space="0" w:color="auto"/>
            <w:right w:val="none" w:sz="0" w:space="0" w:color="auto"/>
          </w:divBdr>
        </w:div>
        <w:div w:id="1096170796">
          <w:marLeft w:val="0"/>
          <w:marRight w:val="0"/>
          <w:marTop w:val="0"/>
          <w:marBottom w:val="240"/>
          <w:divBdr>
            <w:top w:val="none" w:sz="0" w:space="0" w:color="auto"/>
            <w:left w:val="none" w:sz="0" w:space="0" w:color="auto"/>
            <w:bottom w:val="none" w:sz="0" w:space="0" w:color="auto"/>
            <w:right w:val="none" w:sz="0" w:space="0" w:color="auto"/>
          </w:divBdr>
        </w:div>
        <w:div w:id="1492722805">
          <w:marLeft w:val="0"/>
          <w:marRight w:val="0"/>
          <w:marTop w:val="0"/>
          <w:marBottom w:val="240"/>
          <w:divBdr>
            <w:top w:val="none" w:sz="0" w:space="0" w:color="auto"/>
            <w:left w:val="none" w:sz="0" w:space="0" w:color="auto"/>
            <w:bottom w:val="none" w:sz="0" w:space="0" w:color="auto"/>
            <w:right w:val="none" w:sz="0" w:space="0" w:color="auto"/>
          </w:divBdr>
        </w:div>
        <w:div w:id="929505810">
          <w:marLeft w:val="0"/>
          <w:marRight w:val="0"/>
          <w:marTop w:val="0"/>
          <w:marBottom w:val="240"/>
          <w:divBdr>
            <w:top w:val="none" w:sz="0" w:space="0" w:color="auto"/>
            <w:left w:val="none" w:sz="0" w:space="0" w:color="auto"/>
            <w:bottom w:val="none" w:sz="0" w:space="0" w:color="auto"/>
            <w:right w:val="none" w:sz="0" w:space="0" w:color="auto"/>
          </w:divBdr>
        </w:div>
        <w:div w:id="351999888">
          <w:marLeft w:val="0"/>
          <w:marRight w:val="0"/>
          <w:marTop w:val="0"/>
          <w:marBottom w:val="240"/>
          <w:divBdr>
            <w:top w:val="none" w:sz="0" w:space="0" w:color="auto"/>
            <w:left w:val="none" w:sz="0" w:space="0" w:color="auto"/>
            <w:bottom w:val="none" w:sz="0" w:space="0" w:color="auto"/>
            <w:right w:val="none" w:sz="0" w:space="0" w:color="auto"/>
          </w:divBdr>
        </w:div>
        <w:div w:id="2096054503">
          <w:marLeft w:val="0"/>
          <w:marRight w:val="0"/>
          <w:marTop w:val="0"/>
          <w:marBottom w:val="240"/>
          <w:divBdr>
            <w:top w:val="none" w:sz="0" w:space="0" w:color="auto"/>
            <w:left w:val="none" w:sz="0" w:space="0" w:color="auto"/>
            <w:bottom w:val="none" w:sz="0" w:space="0" w:color="auto"/>
            <w:right w:val="none" w:sz="0" w:space="0" w:color="auto"/>
          </w:divBdr>
        </w:div>
        <w:div w:id="1819803753">
          <w:marLeft w:val="0"/>
          <w:marRight w:val="0"/>
          <w:marTop w:val="0"/>
          <w:marBottom w:val="240"/>
          <w:divBdr>
            <w:top w:val="none" w:sz="0" w:space="0" w:color="auto"/>
            <w:left w:val="none" w:sz="0" w:space="0" w:color="auto"/>
            <w:bottom w:val="none" w:sz="0" w:space="0" w:color="auto"/>
            <w:right w:val="none" w:sz="0" w:space="0" w:color="auto"/>
          </w:divBdr>
        </w:div>
        <w:div w:id="1294824959">
          <w:marLeft w:val="0"/>
          <w:marRight w:val="0"/>
          <w:marTop w:val="0"/>
          <w:marBottom w:val="240"/>
          <w:divBdr>
            <w:top w:val="none" w:sz="0" w:space="0" w:color="auto"/>
            <w:left w:val="none" w:sz="0" w:space="0" w:color="auto"/>
            <w:bottom w:val="none" w:sz="0" w:space="0" w:color="auto"/>
            <w:right w:val="none" w:sz="0" w:space="0" w:color="auto"/>
          </w:divBdr>
        </w:div>
        <w:div w:id="1830754061">
          <w:marLeft w:val="0"/>
          <w:marRight w:val="0"/>
          <w:marTop w:val="0"/>
          <w:marBottom w:val="240"/>
          <w:divBdr>
            <w:top w:val="none" w:sz="0" w:space="0" w:color="auto"/>
            <w:left w:val="none" w:sz="0" w:space="0" w:color="auto"/>
            <w:bottom w:val="none" w:sz="0" w:space="0" w:color="auto"/>
            <w:right w:val="none" w:sz="0" w:space="0" w:color="auto"/>
          </w:divBdr>
        </w:div>
        <w:div w:id="1291325800">
          <w:marLeft w:val="0"/>
          <w:marRight w:val="0"/>
          <w:marTop w:val="0"/>
          <w:marBottom w:val="240"/>
          <w:divBdr>
            <w:top w:val="none" w:sz="0" w:space="0" w:color="auto"/>
            <w:left w:val="none" w:sz="0" w:space="0" w:color="auto"/>
            <w:bottom w:val="none" w:sz="0" w:space="0" w:color="auto"/>
            <w:right w:val="none" w:sz="0" w:space="0" w:color="auto"/>
          </w:divBdr>
        </w:div>
        <w:div w:id="1140611875">
          <w:marLeft w:val="0"/>
          <w:marRight w:val="0"/>
          <w:marTop w:val="0"/>
          <w:marBottom w:val="240"/>
          <w:divBdr>
            <w:top w:val="none" w:sz="0" w:space="0" w:color="auto"/>
            <w:left w:val="none" w:sz="0" w:space="0" w:color="auto"/>
            <w:bottom w:val="none" w:sz="0" w:space="0" w:color="auto"/>
            <w:right w:val="none" w:sz="0" w:space="0" w:color="auto"/>
          </w:divBdr>
        </w:div>
        <w:div w:id="187453888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C8"/>
    <w:rsid w:val="00EB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1DDB80639A483F84B5581F0BD0D906">
    <w:name w:val="D11DDB80639A483F84B5581F0BD0D906"/>
    <w:rsid w:val="00EB3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EFDA-8721-4907-A0D7-BF0000BF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A081E9D4</Template>
  <TotalTime>6</TotalTime>
  <Pages>5</Pages>
  <Words>1065</Words>
  <Characters>5550</Characters>
  <Application>Microsoft Office Word</Application>
  <DocSecurity>0</DocSecurity>
  <Lines>163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 </dc:title>
  <dc:subject>2016-2017</dc:subject>
  <dc:creator>Sara Rider</dc:creator>
  <cp:lastModifiedBy>Sara Rider</cp:lastModifiedBy>
  <cp:revision>5</cp:revision>
  <cp:lastPrinted>2015-04-01T14:32:00Z</cp:lastPrinted>
  <dcterms:created xsi:type="dcterms:W3CDTF">2015-10-21T13:40:00Z</dcterms:created>
  <dcterms:modified xsi:type="dcterms:W3CDTF">2016-09-28T09:47:00Z</dcterms:modified>
</cp:coreProperties>
</file>